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286" w:rsidRPr="00B86286" w:rsidRDefault="00B86286" w:rsidP="00B86286">
      <w:pPr>
        <w:spacing w:line="360" w:lineRule="auto"/>
        <w:jc w:val="center"/>
        <w:rPr>
          <w:rFonts w:ascii="微软雅黑" w:eastAsia="微软雅黑" w:hAnsi="微软雅黑" w:cs="微软雅黑"/>
          <w:b/>
          <w:color w:val="F79646"/>
          <w:kern w:val="44"/>
          <w:sz w:val="44"/>
          <w:szCs w:val="44"/>
        </w:rPr>
      </w:pPr>
      <w:bookmarkStart w:id="0" w:name="_GoBack"/>
      <w:bookmarkEnd w:id="0"/>
      <w:r w:rsidRPr="00B86286">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45212DCD" wp14:editId="24E6F774">
            <wp:simplePos x="0" y="0"/>
            <wp:positionH relativeFrom="page">
              <wp:posOffset>12649200</wp:posOffset>
            </wp:positionH>
            <wp:positionV relativeFrom="topMargin">
              <wp:posOffset>10375900</wp:posOffset>
            </wp:positionV>
            <wp:extent cx="419100" cy="279400"/>
            <wp:effectExtent l="0" t="0" r="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
                    <pic:cNvPicPr>
                      <a:picLocks noChangeAspect="1"/>
                    </pic:cNvPicPr>
                  </pic:nvPicPr>
                  <pic:blipFill>
                    <a:blip r:embed="rId6"/>
                    <a:stretch>
                      <a:fillRect/>
                    </a:stretch>
                  </pic:blipFill>
                  <pic:spPr>
                    <a:xfrm>
                      <a:off x="0" y="0"/>
                      <a:ext cx="419100" cy="279400"/>
                    </a:xfrm>
                    <a:prstGeom prst="rect">
                      <a:avLst/>
                    </a:prstGeom>
                  </pic:spPr>
                </pic:pic>
              </a:graphicData>
            </a:graphic>
          </wp:anchor>
        </w:drawing>
      </w:r>
      <w:r w:rsidRPr="00B86286">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4BAFD8C8" wp14:editId="341C60FA">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7"/>
                    <a:stretch>
                      <a:fillRect/>
                    </a:stretch>
                  </pic:blipFill>
                  <pic:spPr>
                    <a:xfrm>
                      <a:off x="0" y="0"/>
                      <a:ext cx="342900" cy="279400"/>
                    </a:xfrm>
                    <a:prstGeom prst="rect">
                      <a:avLst/>
                    </a:prstGeom>
                  </pic:spPr>
                </pic:pic>
              </a:graphicData>
            </a:graphic>
          </wp:anchor>
        </w:drawing>
      </w:r>
      <w:r w:rsidR="00AC25C8" w:rsidRPr="00AC25C8">
        <w:rPr>
          <w:rFonts w:ascii="微软雅黑" w:eastAsia="微软雅黑" w:hAnsi="微软雅黑" w:cs="微软雅黑"/>
          <w:b/>
          <w:noProof/>
          <w:kern w:val="44"/>
          <w:sz w:val="32"/>
          <w:szCs w:val="44"/>
        </w:rPr>
        <w:t>2025年生物会考复习测试七 探究实践</w:t>
      </w:r>
    </w:p>
    <w:p w:rsidR="00B86286" w:rsidRPr="00B86286" w:rsidRDefault="00B86286" w:rsidP="00B86286">
      <w:pPr>
        <w:spacing w:line="360" w:lineRule="auto"/>
        <w:jc w:val="center"/>
        <w:textAlignment w:val="center"/>
        <w:rPr>
          <w:rFonts w:ascii="Time New Romans" w:eastAsia="宋体" w:hAnsi="Time New Romans" w:cs="宋体"/>
          <w:b/>
          <w:bCs/>
          <w:sz w:val="24"/>
          <w:szCs w:val="24"/>
        </w:rPr>
      </w:pPr>
      <w:r w:rsidRPr="00B86286">
        <w:rPr>
          <w:rFonts w:ascii="Time New Romans" w:eastAsia="宋体" w:hAnsi="Time New Romans" w:cs="宋体" w:hint="eastAsia"/>
          <w:b/>
          <w:bCs/>
          <w:sz w:val="24"/>
          <w:szCs w:val="24"/>
        </w:rPr>
        <w:t>（试题分值：</w:t>
      </w:r>
      <w:r w:rsidRPr="00B86286">
        <w:rPr>
          <w:rFonts w:ascii="Time New Romans" w:eastAsia="宋体" w:hAnsi="Time New Romans" w:cs="宋体" w:hint="eastAsia"/>
          <w:b/>
          <w:bCs/>
          <w:sz w:val="24"/>
          <w:szCs w:val="24"/>
        </w:rPr>
        <w:t>100</w:t>
      </w:r>
      <w:r w:rsidRPr="00B86286">
        <w:rPr>
          <w:rFonts w:ascii="Time New Romans" w:eastAsia="宋体" w:hAnsi="Time New Romans" w:cs="宋体" w:hint="eastAsia"/>
          <w:b/>
          <w:bCs/>
          <w:sz w:val="24"/>
          <w:szCs w:val="24"/>
        </w:rPr>
        <w:t>分</w:t>
      </w:r>
      <w:r w:rsidRPr="00B86286">
        <w:rPr>
          <w:rFonts w:ascii="Time New Romans" w:eastAsia="宋体" w:hAnsi="Time New Romans" w:cs="宋体" w:hint="eastAsia"/>
          <w:b/>
          <w:bCs/>
          <w:sz w:val="24"/>
          <w:szCs w:val="24"/>
        </w:rPr>
        <w:t xml:space="preserve">   </w:t>
      </w:r>
      <w:r w:rsidRPr="00B86286">
        <w:rPr>
          <w:rFonts w:ascii="Time New Romans" w:eastAsia="宋体" w:hAnsi="Time New Romans" w:cs="宋体" w:hint="eastAsia"/>
          <w:b/>
          <w:bCs/>
          <w:sz w:val="24"/>
          <w:szCs w:val="24"/>
        </w:rPr>
        <w:t>测试时间：</w:t>
      </w:r>
      <w:r w:rsidRPr="00B86286">
        <w:rPr>
          <w:rFonts w:ascii="Time New Romans" w:eastAsia="宋体" w:hAnsi="Time New Romans" w:cs="宋体" w:hint="eastAsia"/>
          <w:b/>
          <w:bCs/>
          <w:sz w:val="24"/>
          <w:szCs w:val="24"/>
        </w:rPr>
        <w:t>40</w:t>
      </w:r>
      <w:r w:rsidRPr="00B86286">
        <w:rPr>
          <w:rFonts w:ascii="Time New Romans" w:eastAsia="宋体" w:hAnsi="Time New Romans" w:cs="宋体" w:hint="eastAsia"/>
          <w:b/>
          <w:bCs/>
          <w:sz w:val="24"/>
          <w:szCs w:val="24"/>
        </w:rPr>
        <w:t>分钟）</w:t>
      </w:r>
    </w:p>
    <w:p w:rsidR="00B86286" w:rsidRPr="00B86286" w:rsidRDefault="00B86286" w:rsidP="00B86286">
      <w:pPr>
        <w:spacing w:line="360" w:lineRule="auto"/>
        <w:rPr>
          <w:rFonts w:ascii="Time New Romans" w:eastAsia="宋体" w:hAnsi="Time New Romans" w:cs="宋体"/>
          <w:b/>
          <w:bCs/>
          <w:color w:val="0070C0"/>
          <w:sz w:val="24"/>
          <w:szCs w:val="24"/>
        </w:rPr>
      </w:pPr>
      <w:r w:rsidRPr="00B86286">
        <w:rPr>
          <w:rFonts w:ascii="Time New Romans" w:eastAsia="宋体" w:hAnsi="Time New Romans" w:cs="宋体" w:hint="eastAsia"/>
          <w:b/>
          <w:bCs/>
          <w:color w:val="0070C0"/>
          <w:sz w:val="24"/>
          <w:szCs w:val="24"/>
        </w:rPr>
        <w:t>一、选择题</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本题包括</w:t>
      </w:r>
      <w:r w:rsidRPr="00B86286">
        <w:rPr>
          <w:rFonts w:ascii="Time New Romans" w:eastAsia="宋体" w:hAnsi="Time New Romans" w:cs="宋体" w:hint="eastAsia"/>
          <w:b/>
          <w:bCs/>
          <w:color w:val="0070C0"/>
          <w:sz w:val="24"/>
          <w:szCs w:val="24"/>
        </w:rPr>
        <w:t>20</w:t>
      </w:r>
      <w:r w:rsidRPr="00B86286">
        <w:rPr>
          <w:rFonts w:ascii="Time New Romans" w:eastAsia="宋体" w:hAnsi="Time New Romans" w:cs="宋体" w:hint="eastAsia"/>
          <w:b/>
          <w:bCs/>
          <w:color w:val="0070C0"/>
          <w:sz w:val="24"/>
          <w:szCs w:val="24"/>
        </w:rPr>
        <w:t>小题</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每小题</w:t>
      </w:r>
      <w:r w:rsidRPr="00B86286">
        <w:rPr>
          <w:rFonts w:ascii="Time New Romans" w:eastAsia="宋体" w:hAnsi="Time New Romans" w:cs="宋体" w:hint="eastAsia"/>
          <w:b/>
          <w:bCs/>
          <w:color w:val="0070C0"/>
          <w:sz w:val="24"/>
          <w:szCs w:val="24"/>
        </w:rPr>
        <w:t>3</w:t>
      </w:r>
      <w:r w:rsidRPr="00B86286">
        <w:rPr>
          <w:rFonts w:ascii="Time New Romans" w:eastAsia="宋体" w:hAnsi="Time New Romans" w:cs="宋体" w:hint="eastAsia"/>
          <w:b/>
          <w:bCs/>
          <w:color w:val="0070C0"/>
          <w:sz w:val="24"/>
          <w:szCs w:val="24"/>
        </w:rPr>
        <w:t>分</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共</w:t>
      </w:r>
      <w:r w:rsidRPr="00B86286">
        <w:rPr>
          <w:rFonts w:ascii="Time New Romans" w:eastAsia="宋体" w:hAnsi="Time New Romans" w:cs="宋体" w:hint="eastAsia"/>
          <w:b/>
          <w:bCs/>
          <w:color w:val="0070C0"/>
          <w:sz w:val="24"/>
          <w:szCs w:val="24"/>
        </w:rPr>
        <w:t>60</w:t>
      </w:r>
      <w:r w:rsidRPr="00B86286">
        <w:rPr>
          <w:rFonts w:ascii="Time New Romans" w:eastAsia="宋体" w:hAnsi="Time New Romans" w:cs="宋体" w:hint="eastAsia"/>
          <w:b/>
          <w:bCs/>
          <w:color w:val="0070C0"/>
          <w:sz w:val="24"/>
          <w:szCs w:val="24"/>
        </w:rPr>
        <w:t>分</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每小题只有一个正确答案</w:t>
      </w:r>
      <w:r w:rsidRPr="00B86286">
        <w:rPr>
          <w:rFonts w:ascii="Time New Romans" w:eastAsia="宋体" w:hAnsi="Time New Romans" w:cs="宋体" w:hint="eastAsia"/>
          <w:b/>
          <w:bCs/>
          <w:color w:val="0070C0"/>
          <w:sz w:val="24"/>
          <w:szCs w:val="24"/>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．科研人员在东北虎保护区内用红外相机拍摄东北虎的活动情况，这种研究方法属于（</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．观察法</w:t>
      </w:r>
      <w:r w:rsidRPr="00B86286">
        <w:rPr>
          <w:rFonts w:ascii="Time New Romans" w:eastAsia="宋体" w:hAnsi="Time New Romans" w:cs="宋体"/>
        </w:rPr>
        <w:tab/>
        <w:t>B</w:t>
      </w:r>
      <w:r w:rsidRPr="00B86286">
        <w:rPr>
          <w:rFonts w:ascii="Time New Romans" w:eastAsia="宋体" w:hAnsi="Time New Romans" w:cs="宋体"/>
        </w:rPr>
        <w:t>．测量法</w:t>
      </w:r>
      <w:r w:rsidRPr="00B86286">
        <w:rPr>
          <w:rFonts w:ascii="Time New Romans" w:eastAsia="宋体" w:hAnsi="Time New Romans" w:cs="宋体"/>
        </w:rPr>
        <w:tab/>
        <w:t>C</w:t>
      </w:r>
      <w:r w:rsidRPr="00B86286">
        <w:rPr>
          <w:rFonts w:ascii="Time New Romans" w:eastAsia="宋体" w:hAnsi="Time New Romans" w:cs="宋体"/>
        </w:rPr>
        <w:t>．调查法</w:t>
      </w:r>
      <w:r w:rsidRPr="00B86286">
        <w:rPr>
          <w:rFonts w:ascii="Time New Romans" w:eastAsia="宋体" w:hAnsi="Time New Romans" w:cs="宋体"/>
        </w:rPr>
        <w:tab/>
        <w:t>D</w:t>
      </w:r>
      <w:r w:rsidRPr="00B86286">
        <w:rPr>
          <w:rFonts w:ascii="Time New Romans" w:eastAsia="宋体" w:hAnsi="Time New Romans" w:cs="宋体"/>
        </w:rPr>
        <w:t>．实验法</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图是某同学根据细胞结构的大小和比例，用卡纸、透明塑料保鲜盒、蓝色冰袋、超轻黏土、起泡胶等材料制作的植物细胞结构模型。最外层的卡纸模拟细胞壁，紧贴卡纸内侧的透明塑料保鲜盒模拟的细胞结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098D0E46" wp14:editId="036950E0">
            <wp:extent cx="882374" cy="8953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882374" cy="895350"/>
                    </a:xfrm>
                    <a:prstGeom prst="rect">
                      <a:avLst/>
                    </a:prstGeom>
                  </pic:spPr>
                </pic:pic>
              </a:graphicData>
            </a:graphic>
          </wp:inline>
        </w:drawing>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．细胞膜</w:t>
      </w:r>
      <w:r w:rsidRPr="00B86286">
        <w:rPr>
          <w:rFonts w:ascii="Time New Romans" w:eastAsia="宋体" w:hAnsi="Time New Romans" w:cs="宋体"/>
        </w:rPr>
        <w:tab/>
        <w:t>B</w:t>
      </w:r>
      <w:r w:rsidRPr="00B86286">
        <w:rPr>
          <w:rFonts w:ascii="Time New Romans" w:eastAsia="宋体" w:hAnsi="Time New Romans" w:cs="宋体"/>
        </w:rPr>
        <w:t>．叶绿体</w:t>
      </w:r>
      <w:r w:rsidRPr="00B86286">
        <w:rPr>
          <w:rFonts w:ascii="Time New Romans" w:eastAsia="宋体" w:hAnsi="Time New Romans" w:cs="宋体"/>
        </w:rPr>
        <w:tab/>
        <w:t>C</w:t>
      </w:r>
      <w:r w:rsidRPr="00B86286">
        <w:rPr>
          <w:rFonts w:ascii="Time New Romans" w:eastAsia="宋体" w:hAnsi="Time New Romans" w:cs="宋体"/>
        </w:rPr>
        <w:t>．细胞质</w:t>
      </w:r>
      <w:r w:rsidRPr="00B86286">
        <w:rPr>
          <w:rFonts w:ascii="Time New Romans" w:eastAsia="宋体" w:hAnsi="Time New Romans" w:cs="宋体"/>
        </w:rPr>
        <w:tab/>
        <w:t>D</w:t>
      </w:r>
      <w:r w:rsidRPr="00B86286">
        <w:rPr>
          <w:rFonts w:ascii="Time New Romans" w:eastAsia="宋体" w:hAnsi="Time New Romans" w:cs="宋体"/>
        </w:rPr>
        <w:t>．细胞核</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．某校生物兴趣小组的同学们在跨学科实践活动中用自制的生态瓶饲养金鱼，实验装置如图（甲、乙、丙瓶置于有光的条件下，丁瓶用不透光的盒子罩住）。下列有关该实验的叙述，</w:t>
      </w:r>
      <w:r w:rsidRPr="00B86286">
        <w:rPr>
          <w:rFonts w:ascii="Time New Romans" w:eastAsia="宋体" w:hAnsi="Time New Romans" w:cs="宋体"/>
          <w:em w:val="dot"/>
        </w:rPr>
        <w:t>错误</w:t>
      </w:r>
      <w:r w:rsidRPr="00B86286">
        <w:rPr>
          <w:rFonts w:ascii="Time New Romans" w:eastAsia="宋体" w:hAnsi="Time New Romans" w:cs="宋体"/>
        </w:rPr>
        <w:t>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7A5052C0" wp14:editId="7683847C">
            <wp:extent cx="4429125" cy="1217485"/>
            <wp:effectExtent l="0" t="0" r="0" b="190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4437370" cy="1219751"/>
                    </a:xfrm>
                    <a:prstGeom prst="rect">
                      <a:avLst/>
                    </a:prstGeom>
                  </pic:spPr>
                </pic:pic>
              </a:graphicData>
            </a:graphic>
          </wp:inline>
        </w:drawing>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．若要探究光照对生态系统的影响，应选择乙和丁两组作对照</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．影响生态瓶中小鱼生活的非生物因素有阳光、空气、水、温度等</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．在丙生态瓶中，通过食物链传递的能量最终来自太阳能</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．生态瓶必须是透明的、密闭的，且投放小鱼的数量要适宜</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4</w:t>
      </w:r>
      <w:r w:rsidRPr="00B86286">
        <w:rPr>
          <w:rFonts w:ascii="Time New Romans" w:eastAsia="宋体" w:hAnsi="Time New Romans" w:cs="宋体"/>
        </w:rPr>
        <w:t>．科学探究是学习和研究生物学的重要方法。下列关于</w:t>
      </w:r>
      <w:r w:rsidRPr="00B86286">
        <w:rPr>
          <w:rFonts w:ascii="Time New Romans" w:eastAsia="宋体" w:hAnsi="Time New Romans" w:cs="宋体"/>
        </w:rPr>
        <w:t>“</w:t>
      </w:r>
      <w:r w:rsidRPr="00B86286">
        <w:rPr>
          <w:rFonts w:ascii="Time New Romans" w:eastAsia="宋体" w:hAnsi="Time New Romans" w:cs="宋体"/>
        </w:rPr>
        <w:t>尝试探究水温变化对金鱼呼吸次数的影响</w:t>
      </w:r>
      <w:r w:rsidRPr="00B86286">
        <w:rPr>
          <w:rFonts w:ascii="Time New Romans" w:eastAsia="宋体" w:hAnsi="Time New Romans" w:cs="宋体"/>
        </w:rPr>
        <w:t>”</w:t>
      </w:r>
      <w:r w:rsidRPr="00B86286">
        <w:rPr>
          <w:rFonts w:ascii="Time New Romans" w:eastAsia="宋体" w:hAnsi="Time New Romans" w:cs="宋体"/>
        </w:rPr>
        <w:t>实验的相关叙述中，正确的是（　　）</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．实验组和对照组除水温外，其它条件应相同且适宜</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．金鱼的鳃盖或口开闭</w:t>
      </w:r>
      <w:r w:rsidRPr="00B86286">
        <w:rPr>
          <w:rFonts w:ascii="Time New Romans" w:eastAsia="宋体" w:hAnsi="Time New Romans" w:cs="宋体"/>
        </w:rPr>
        <w:t>1</w:t>
      </w:r>
      <w:r w:rsidRPr="00B86286">
        <w:rPr>
          <w:rFonts w:ascii="Time New Romans" w:eastAsia="宋体" w:hAnsi="Time New Romans" w:cs="宋体"/>
        </w:rPr>
        <w:t>次，可计数为金鱼呼吸</w:t>
      </w:r>
      <w:r w:rsidRPr="00B86286">
        <w:rPr>
          <w:rFonts w:ascii="Time New Romans" w:eastAsia="宋体" w:hAnsi="Time New Romans" w:cs="宋体"/>
        </w:rPr>
        <w:t>2</w:t>
      </w:r>
      <w:r w:rsidRPr="00B86286">
        <w:rPr>
          <w:rFonts w:ascii="Time New Romans" w:eastAsia="宋体" w:hAnsi="Time New Romans" w:cs="宋体"/>
        </w:rPr>
        <w:t>次</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．实验结论为水温的变化对金鱼的呼吸次数没有影响</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．实验结束后把金鱼放入垃圾桶，以免污染环境</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5</w:t>
      </w:r>
      <w:r w:rsidRPr="00B86286">
        <w:rPr>
          <w:rFonts w:ascii="Time New Romans" w:eastAsia="宋体" w:hAnsi="Time New Romans" w:cs="宋体"/>
        </w:rPr>
        <w:t>．兴趣小组的同学探究温度对金鱼呼吸频率的影响，实验设计及结果见下表。下列叙述正确的是（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5205"/>
        <w:gridCol w:w="666"/>
        <w:gridCol w:w="1979"/>
      </w:tblGrid>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分组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实验材料及处理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呼吸频率（次</w:t>
            </w:r>
            <w:r w:rsidRPr="00B86286">
              <w:rPr>
                <w:rFonts w:ascii="Time New Romans" w:eastAsia="宋体" w:hAnsi="Time New Romans" w:cs="宋体"/>
              </w:rPr>
              <w:t>/</w:t>
            </w:r>
            <w:r w:rsidRPr="00B86286">
              <w:rPr>
                <w:rFonts w:ascii="Time New Romans" w:eastAsia="宋体" w:hAnsi="Time New Romans" w:cs="宋体"/>
              </w:rPr>
              <w:t>分）</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w:t>
            </w:r>
            <w:r w:rsidRPr="00B86286">
              <w:rPr>
                <w:rFonts w:ascii="Time New Romans" w:eastAsia="宋体" w:hAnsi="Time New Romans" w:cs="宋体"/>
              </w:rPr>
              <w:t>1000mL</w:t>
            </w:r>
            <w:r w:rsidRPr="00B86286">
              <w:rPr>
                <w:rFonts w:ascii="Time New Romans" w:eastAsia="宋体" w:hAnsi="Time New Romans" w:cs="宋体"/>
              </w:rPr>
              <w:t>温水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67</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条金鱼，小鱼缸，温度计，在</w:t>
            </w:r>
            <w:r w:rsidRPr="00B86286">
              <w:rPr>
                <w:rFonts w:ascii="Time New Romans" w:eastAsia="宋体" w:hAnsi="Time New Romans" w:cs="宋体"/>
              </w:rPr>
              <w:t>1000mL</w:t>
            </w:r>
            <w:r w:rsidRPr="00B86286">
              <w:rPr>
                <w:rFonts w:ascii="Time New Romans" w:eastAsia="宋体" w:hAnsi="Time New Romans" w:cs="宋体"/>
              </w:rPr>
              <w:t>温水中加热水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108</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条金鱼，小鱼缸，温度计，在</w:t>
            </w:r>
            <w:r w:rsidRPr="00B86286">
              <w:rPr>
                <w:rFonts w:ascii="Time New Romans" w:eastAsia="宋体" w:hAnsi="Time New Romans" w:cs="宋体"/>
              </w:rPr>
              <w:t>1000mL</w:t>
            </w:r>
            <w:r w:rsidRPr="00B86286">
              <w:rPr>
                <w:rFonts w:ascii="Time New Romans" w:eastAsia="宋体" w:hAnsi="Time New Romans" w:cs="宋体"/>
              </w:rPr>
              <w:t>温水中加冰块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48</w:t>
            </w:r>
          </w:p>
        </w:tc>
      </w:tr>
    </w:tbl>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1</w:t>
      </w:r>
      <w:r w:rsidRPr="00B86286">
        <w:rPr>
          <w:rFonts w:ascii="Time New Romans" w:eastAsia="宋体" w:hAnsi="Time New Romans" w:cs="宋体"/>
        </w:rPr>
        <w:t>号为实验组</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．实验变量是金鱼的呼吸频率</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．实验组与对照组温差越大越好</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．在一定范围内，随着温度的升高金鱼的呼吸频率增大</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6</w:t>
      </w:r>
      <w:r w:rsidRPr="00B86286">
        <w:rPr>
          <w:rFonts w:ascii="Time New Romans" w:eastAsia="宋体" w:hAnsi="Time New Romans" w:cs="宋体"/>
        </w:rPr>
        <w:t>．在探究不同植被对空气湿度影响实验中，为了测量草地环境的空气湿度，干湿表最佳放置位置是下图中的（</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2E7E8940" wp14:editId="47642DFF">
            <wp:extent cx="2857500" cy="108585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2857500" cy="1085850"/>
                    </a:xfrm>
                    <a:prstGeom prst="rect">
                      <a:avLst/>
                    </a:prstGeom>
                  </pic:spPr>
                </pic:pic>
              </a:graphicData>
            </a:graphic>
          </wp:inline>
        </w:drawing>
      </w:r>
    </w:p>
    <w:p w:rsidR="00B86286" w:rsidRPr="00B86286" w:rsidRDefault="00B86286" w:rsidP="00B86286">
      <w:pPr>
        <w:tabs>
          <w:tab w:val="left" w:pos="4156"/>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．池塘边</w:t>
      </w:r>
      <w:r w:rsidRPr="00B86286">
        <w:rPr>
          <w:rFonts w:ascii="Time New Romans" w:eastAsia="宋体" w:hAnsi="Time New Romans" w:cs="宋体"/>
        </w:rPr>
        <w:tab/>
        <w:t>B</w:t>
      </w:r>
      <w:r w:rsidRPr="00B86286">
        <w:rPr>
          <w:rFonts w:ascii="Time New Romans" w:eastAsia="宋体" w:hAnsi="Time New Romans" w:cs="宋体"/>
        </w:rPr>
        <w:t>．伸入草地土壤中</w:t>
      </w:r>
    </w:p>
    <w:p w:rsidR="00B86286" w:rsidRPr="00B86286" w:rsidRDefault="00B86286" w:rsidP="00B86286">
      <w:pPr>
        <w:tabs>
          <w:tab w:val="left" w:pos="4156"/>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．草地上方适当距离</w:t>
      </w:r>
      <w:r w:rsidRPr="00B86286">
        <w:rPr>
          <w:rFonts w:ascii="Time New Romans" w:eastAsia="宋体" w:hAnsi="Time New Romans" w:cs="宋体"/>
        </w:rPr>
        <w:tab/>
        <w:t>D</w:t>
      </w:r>
      <w:r w:rsidRPr="00B86286">
        <w:rPr>
          <w:rFonts w:ascii="Time New Romans" w:eastAsia="宋体" w:hAnsi="Time New Romans" w:cs="宋体"/>
        </w:rPr>
        <w:t>．紧贴草地上</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7</w:t>
      </w:r>
      <w:r w:rsidRPr="00B86286">
        <w:rPr>
          <w:rFonts w:ascii="Time New Romans" w:eastAsia="宋体" w:hAnsi="Time New Romans" w:cs="宋体"/>
        </w:rPr>
        <w:t>．探究实践是生物学的主要研究方法。下列关于探究实践的叙述中，错误的是（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．在探究实践的过程中，要坚持实事求是的科学态度</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．测量是获取科学数据的常用方法之一，测量时要重复几次，取平均值</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．科学观察与日常观察不同，要边观察边思考，并且对观察到的内容要如实记录</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．在对校园生物种类进行调查时，看到的生物只记录不熟悉的，熟悉的可不记录</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8</w:t>
      </w:r>
      <w:r w:rsidRPr="00B86286">
        <w:rPr>
          <w:rFonts w:ascii="Time New Romans" w:eastAsia="宋体" w:hAnsi="Time New Romans" w:cs="宋体"/>
        </w:rPr>
        <w:t>．自制水族箱饲养金鱼的实践活动中，下列表述不合理的是（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．箱体用透明材料便于观察金鱼活动</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．水族箱里的水量以水族箱容积的</w:t>
      </w:r>
      <w:r w:rsidRPr="00B86286">
        <w:rPr>
          <w:rFonts w:ascii="Time New Romans" w:eastAsia="宋体" w:hAnsi="Time New Romans" w:cs="宋体"/>
        </w:rPr>
        <w:t>3/4</w:t>
      </w:r>
      <w:r w:rsidRPr="00B86286">
        <w:rPr>
          <w:rFonts w:ascii="Time New Romans" w:eastAsia="宋体" w:hAnsi="Time New Romans" w:cs="宋体"/>
        </w:rPr>
        <w:t>为宜</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．每天要投食多次，保证金鱼有充足的食物</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．水族箱要定期换水，换水量一般以总水量的</w:t>
      </w:r>
      <w:r w:rsidRPr="00B86286">
        <w:rPr>
          <w:rFonts w:ascii="Time New Romans" w:eastAsia="宋体" w:hAnsi="Time New Romans" w:cs="宋体"/>
        </w:rPr>
        <w:t>1/3</w:t>
      </w:r>
      <w:r w:rsidRPr="00B86286">
        <w:rPr>
          <w:rFonts w:ascii="Time New Romans" w:eastAsia="宋体" w:hAnsi="Time New Romans" w:cs="宋体"/>
        </w:rPr>
        <w:t>为宜</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9</w:t>
      </w:r>
      <w:r w:rsidRPr="00B86286">
        <w:rPr>
          <w:rFonts w:ascii="Time New Romans" w:eastAsia="宋体" w:hAnsi="Time New Romans" w:cs="宋体"/>
        </w:rPr>
        <w:t>．某兴趣小组探究不同植被对环境湿度的影响，得到如下实验数据。以下判断不正确的是（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lastRenderedPageBreak/>
        <w:drawing>
          <wp:inline distT="0" distB="0" distL="0" distR="0" wp14:anchorId="69456FFE" wp14:editId="27E653BE">
            <wp:extent cx="2933700" cy="143827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2933700" cy="1438275"/>
                    </a:xfrm>
                    <a:prstGeom prst="rect">
                      <a:avLst/>
                    </a:prstGeom>
                  </pic:spPr>
                </pic:pic>
              </a:graphicData>
            </a:graphic>
          </wp:inline>
        </w:drawing>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．实验应选择在水源丰富的地方进行</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．测量灌木丛中的湿度时，不要把干湿表靠近地面</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．根据数据分析，中午的空气湿度最小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．单位空间中灌丛的植物种类更丰富，增加周围环境的湿度的作用更明显</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10</w:t>
      </w:r>
      <w:r w:rsidRPr="00B86286">
        <w:rPr>
          <w:rFonts w:ascii="Time New Romans" w:eastAsia="宋体" w:hAnsi="Time New Romans" w:cs="宋体"/>
        </w:rPr>
        <w:t>．课外活动中，某同学选用了塑料袋、山楂、琼脂制作动物细胞模型，它们分别相当细胞的结构是（　　）</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．细胞膜、细胞核、细胞质</w:t>
      </w:r>
      <w:r w:rsidRPr="00B86286">
        <w:rPr>
          <w:rFonts w:ascii="Time New Romans" w:eastAsia="宋体" w:hAnsi="Time New Romans" w:cs="宋体"/>
        </w:rPr>
        <w:tab/>
        <w:t>B</w:t>
      </w:r>
      <w:r w:rsidRPr="00B86286">
        <w:rPr>
          <w:rFonts w:ascii="Time New Romans" w:eastAsia="宋体" w:hAnsi="Time New Romans" w:cs="宋体"/>
        </w:rPr>
        <w:t>．细胞膜、细胞质、细胞核</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．细胞核、细胞质、细胞膜</w:t>
      </w:r>
      <w:r w:rsidRPr="00B86286">
        <w:rPr>
          <w:rFonts w:ascii="Time New Romans" w:eastAsia="宋体" w:hAnsi="Time New Romans" w:cs="宋体"/>
        </w:rPr>
        <w:tab/>
        <w:t>D</w:t>
      </w:r>
      <w:r w:rsidRPr="00B86286">
        <w:rPr>
          <w:rFonts w:ascii="Time New Romans" w:eastAsia="宋体" w:hAnsi="Time New Romans" w:cs="宋体"/>
        </w:rPr>
        <w:t>．细胞核、细胞膜、细胞质</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11</w:t>
      </w:r>
      <w:r w:rsidRPr="00B86286">
        <w:rPr>
          <w:rFonts w:ascii="Time New Romans" w:eastAsia="宋体" w:hAnsi="Time New Romans" w:cs="宋体"/>
        </w:rPr>
        <w:t>．物理学的小孔成像原理（如下图）与眼球成像原理基本一致，下列描述错误的是（　　）</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4A276C26" wp14:editId="656CDC9F">
            <wp:extent cx="2085975" cy="1188781"/>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2085975" cy="1188781"/>
                    </a:xfrm>
                    <a:prstGeom prst="rect">
                      <a:avLst/>
                    </a:prstGeom>
                  </pic:spPr>
                </pic:pic>
              </a:graphicData>
            </a:graphic>
          </wp:inline>
        </w:drawing>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．小孔相当于瞳孔</w:t>
      </w:r>
      <w:r w:rsidRPr="00B86286">
        <w:rPr>
          <w:rFonts w:ascii="Time New Romans" w:eastAsia="宋体" w:hAnsi="Time New Romans" w:cs="宋体"/>
        </w:rPr>
        <w:tab/>
        <w:t>B</w:t>
      </w:r>
      <w:r w:rsidRPr="00B86286">
        <w:rPr>
          <w:rFonts w:ascii="Time New Romans" w:eastAsia="宋体" w:hAnsi="Time New Romans" w:cs="宋体"/>
        </w:rPr>
        <w:t>．成的像都是倒像</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．光屏相当于视网膜</w:t>
      </w:r>
      <w:r w:rsidRPr="00B86286">
        <w:rPr>
          <w:rFonts w:ascii="Time New Romans" w:eastAsia="宋体" w:hAnsi="Time New Romans" w:cs="宋体"/>
        </w:rPr>
        <w:tab/>
        <w:t>D</w:t>
      </w:r>
      <w:r w:rsidRPr="00B86286">
        <w:rPr>
          <w:rFonts w:ascii="Time New Romans" w:eastAsia="宋体" w:hAnsi="Time New Romans" w:cs="宋体"/>
        </w:rPr>
        <w:t>．挡光板相当于角膜</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12</w:t>
      </w:r>
      <w:r w:rsidRPr="00B86286">
        <w:rPr>
          <w:rFonts w:ascii="Time New Romans" w:eastAsia="宋体" w:hAnsi="Time New Romans" w:cs="宋体"/>
        </w:rPr>
        <w:t>．某学习小组利用光具座、可通过注水与抽水改变曲度的水透镜等器材，模拟人眼球成像。下列叙述中错误的是（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1C58B268" wp14:editId="11C0EFD0">
            <wp:extent cx="3153410" cy="1421450"/>
            <wp:effectExtent l="0" t="0" r="0" b="762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3153410" cy="14214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．水透镜相当于晶状体</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lastRenderedPageBreak/>
        <w:t>B</w:t>
      </w:r>
      <w:r w:rsidRPr="00B86286">
        <w:rPr>
          <w:rFonts w:ascii="Time New Romans" w:eastAsia="宋体" w:hAnsi="Time New Romans" w:cs="宋体"/>
        </w:rPr>
        <w:t>．光源</w:t>
      </w:r>
      <w:r w:rsidRPr="00B86286">
        <w:rPr>
          <w:rFonts w:ascii="Time New Romans" w:eastAsia="宋体" w:hAnsi="Time New Romans" w:cs="宋体"/>
        </w:rPr>
        <w:t>“F”</w:t>
      </w:r>
      <w:r w:rsidRPr="00B86286">
        <w:rPr>
          <w:rFonts w:ascii="Time New Romans" w:eastAsia="宋体" w:hAnsi="Time New Romans" w:cs="宋体"/>
        </w:rPr>
        <w:t>在光屏上呈现的是倒立的物像</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光屏</w:t>
      </w:r>
      <w:r w:rsidRPr="00B86286">
        <w:rPr>
          <w:rFonts w:ascii="Time New Romans" w:eastAsia="宋体" w:hAnsi="Time New Romans" w:cs="宋体"/>
        </w:rPr>
        <w:t>”</w:t>
      </w:r>
      <w:r w:rsidRPr="00B86286">
        <w:rPr>
          <w:rFonts w:ascii="Time New Romans" w:eastAsia="宋体" w:hAnsi="Time New Romans" w:cs="宋体"/>
        </w:rPr>
        <w:t>是视觉形成的部位</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．模拟眼睛近视时，注射器向水透镜注水</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13</w:t>
      </w:r>
      <w:r w:rsidRPr="00B86286">
        <w:rPr>
          <w:rFonts w:ascii="Time New Romans" w:eastAsia="宋体" w:hAnsi="Time New Romans" w:cs="宋体"/>
        </w:rPr>
        <w:t>．生物社团的同学为探究酒精和烟草漫出液对水蚤心率的影响，进行了如下实验。下列相关说法正确的是（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31BCC299" wp14:editId="31823EBA">
            <wp:extent cx="4314825" cy="819150"/>
            <wp:effectExtent l="0" t="0" r="952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4314825" cy="8191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．酒精会使水蚤心率变慢</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．烟草浸出液使水蚤心率变慢</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．清水中水蚤的心率为</w:t>
      </w:r>
      <w:r w:rsidRPr="00B86286">
        <w:rPr>
          <w:rFonts w:ascii="Time New Romans" w:eastAsia="宋体" w:hAnsi="Time New Romans" w:cs="宋体"/>
        </w:rPr>
        <w:t>0</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．吸烟可促进新陈代谢，对身体有利</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14</w:t>
      </w:r>
      <w:r w:rsidRPr="00B86286">
        <w:rPr>
          <w:rFonts w:ascii="Time New Romans" w:eastAsia="宋体" w:hAnsi="Time New Romans" w:cs="宋体"/>
        </w:rPr>
        <w:t>．某生物兴趣小组制作了一个生态瓶。下列有关生态瓶的叙述正确的是（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6CAD228F" wp14:editId="4913C29B">
            <wp:extent cx="1573967" cy="1333500"/>
            <wp:effectExtent l="0" t="0" r="762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5"/>
                    <a:stretch>
                      <a:fillRect/>
                    </a:stretch>
                  </pic:blipFill>
                  <pic:spPr>
                    <a:xfrm>
                      <a:off x="0" y="0"/>
                      <a:ext cx="1573967" cy="133350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．生态瓶要放在室内温暖、阳光直射的地方</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．生态瓶中影响小鱼生活的生物因素只有水草</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．生态瓶中所有生物生活所需的能量最终来自太阳</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．要想使生态瓶维持时间更长，还需定期换水</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15</w:t>
      </w:r>
      <w:r w:rsidRPr="00B86286">
        <w:rPr>
          <w:rFonts w:ascii="Time New Romans" w:eastAsia="宋体" w:hAnsi="Time New Romans" w:cs="宋体"/>
        </w:rPr>
        <w:t>．向甲、乙、丙三支平底试管内装入等量溴麝香草酚蓝溶液（二氧化碳能使其变黄色），吹气</w:t>
      </w:r>
      <w:r w:rsidRPr="00B86286">
        <w:rPr>
          <w:rFonts w:ascii="Time New Romans" w:eastAsia="宋体" w:hAnsi="Time New Romans" w:cs="宋体"/>
        </w:rPr>
        <w:t>2</w:t>
      </w:r>
      <w:r w:rsidRPr="00B86286">
        <w:rPr>
          <w:rFonts w:ascii="Time New Romans" w:eastAsia="宋体" w:hAnsi="Time New Romans" w:cs="宋体"/>
        </w:rPr>
        <w:t>分钟后，向甲、乙两试管放入大小、长势相同的金鱼藻，并将三支试管塞上试管塞。然后将甲置于黑暗处，乙、丙置于阳光下。</w:t>
      </w:r>
      <w:r w:rsidRPr="00B86286">
        <w:rPr>
          <w:rFonts w:ascii="Time New Romans" w:eastAsia="宋体" w:hAnsi="Time New Romans" w:cs="宋体"/>
        </w:rPr>
        <w:t>2h</w:t>
      </w:r>
      <w:r w:rsidRPr="00B86286">
        <w:rPr>
          <w:rFonts w:ascii="Time New Romans" w:eastAsia="宋体" w:hAnsi="Time New Romans" w:cs="宋体"/>
        </w:rPr>
        <w:t>后观察试管内液体颜色变化。下列说法正确的是（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lastRenderedPageBreak/>
        <w:drawing>
          <wp:inline distT="0" distB="0" distL="0" distR="0" wp14:anchorId="161D9B7D" wp14:editId="08E2C276">
            <wp:extent cx="2145763" cy="1352739"/>
            <wp:effectExtent l="0" t="0" r="698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6"/>
                    <a:stretch>
                      <a:fillRect/>
                    </a:stretch>
                  </pic:blipFill>
                  <pic:spPr>
                    <a:xfrm>
                      <a:off x="0" y="0"/>
                      <a:ext cx="2145763" cy="1352739"/>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2h</w:t>
      </w:r>
      <w:r w:rsidRPr="00B86286">
        <w:rPr>
          <w:rFonts w:ascii="Time New Romans" w:eastAsia="宋体" w:hAnsi="Time New Romans" w:cs="宋体"/>
        </w:rPr>
        <w:t>后三支试管中溶液颜色都将变蓝</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．甲、乙试管变蓝色说明光合作用产生氧气</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．仅有乙试管变蓝色说明光合作用合成了淀粉</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．仅有乙试管变蓝色说明光合作用消耗二氧化碳</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16</w:t>
      </w:r>
      <w:r w:rsidRPr="00B86286">
        <w:rPr>
          <w:rFonts w:ascii="Time New Romans" w:eastAsia="宋体" w:hAnsi="Time New Romans" w:cs="宋体"/>
        </w:rPr>
        <w:t>．选取具有活力的豌豆</w:t>
      </w:r>
      <w:r w:rsidRPr="00B86286">
        <w:rPr>
          <w:rFonts w:ascii="Time New Romans" w:eastAsia="宋体" w:hAnsi="Time New Romans" w:cs="宋体"/>
        </w:rPr>
        <w:t>200</w:t>
      </w:r>
      <w:r w:rsidRPr="00B86286">
        <w:rPr>
          <w:rFonts w:ascii="Time New Romans" w:eastAsia="宋体" w:hAnsi="Time New Romans" w:cs="宋体"/>
        </w:rPr>
        <w:t>粒，随机平均分成两组，甲组播种在肥沃的土地中，乙组播种在贫瘠的土地中。等到豌豆发芽后统计并计算萌发率，预计两组豌豆萌发率（</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．甲组高</w:t>
      </w:r>
      <w:r w:rsidRPr="00B86286">
        <w:rPr>
          <w:rFonts w:ascii="Time New Romans" w:eastAsia="宋体" w:hAnsi="Time New Romans" w:cs="宋体"/>
        </w:rPr>
        <w:tab/>
        <w:t>B</w:t>
      </w:r>
      <w:r w:rsidRPr="00B86286">
        <w:rPr>
          <w:rFonts w:ascii="Time New Romans" w:eastAsia="宋体" w:hAnsi="Time New Romans" w:cs="宋体"/>
        </w:rPr>
        <w:t>．乙组高</w:t>
      </w:r>
      <w:r w:rsidRPr="00B86286">
        <w:rPr>
          <w:rFonts w:ascii="Time New Romans" w:eastAsia="宋体" w:hAnsi="Time New Romans" w:cs="宋体"/>
        </w:rPr>
        <w:tab/>
        <w:t>C</w:t>
      </w:r>
      <w:r w:rsidRPr="00B86286">
        <w:rPr>
          <w:rFonts w:ascii="Time New Romans" w:eastAsia="宋体" w:hAnsi="Time New Romans" w:cs="宋体"/>
        </w:rPr>
        <w:t>．完全相同</w:t>
      </w:r>
      <w:r w:rsidRPr="00B86286">
        <w:rPr>
          <w:rFonts w:ascii="Time New Romans" w:eastAsia="宋体" w:hAnsi="Time New Romans" w:cs="宋体"/>
        </w:rPr>
        <w:tab/>
        <w:t>D</w:t>
      </w:r>
      <w:r w:rsidRPr="00B86286">
        <w:rPr>
          <w:rFonts w:ascii="Time New Romans" w:eastAsia="宋体" w:hAnsi="Time New Romans" w:cs="宋体"/>
        </w:rPr>
        <w:t>．大致相同</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17</w:t>
      </w:r>
      <w:r w:rsidRPr="00B86286">
        <w:rPr>
          <w:rFonts w:ascii="Time New Romans" w:eastAsia="宋体" w:hAnsi="Time New Romans" w:cs="宋体"/>
        </w:rPr>
        <w:t>．挑选</w:t>
      </w:r>
      <w:r w:rsidRPr="00B86286">
        <w:rPr>
          <w:rFonts w:ascii="Time New Romans" w:eastAsia="宋体" w:hAnsi="Time New Romans" w:cs="宋体"/>
        </w:rPr>
        <w:t>400</w:t>
      </w:r>
      <w:r w:rsidRPr="00B86286">
        <w:rPr>
          <w:rFonts w:ascii="Time New Romans" w:eastAsia="宋体" w:hAnsi="Time New Romans" w:cs="宋体"/>
        </w:rPr>
        <w:t>粒饱满、大小相近的菜豆种子，将</w:t>
      </w:r>
      <w:r w:rsidRPr="00B86286">
        <w:rPr>
          <w:rFonts w:ascii="Time New Romans" w:eastAsia="宋体" w:hAnsi="Time New Romans" w:cs="宋体"/>
        </w:rPr>
        <w:t>4</w:t>
      </w:r>
      <w:r w:rsidRPr="00B86286">
        <w:rPr>
          <w:rFonts w:ascii="Time New Romans" w:eastAsia="宋体" w:hAnsi="Time New Romans" w:cs="宋体"/>
        </w:rPr>
        <w:t>个玻璃瓶放倒，在每个玻璃瓶下放两张餐巾纸，在餐巾纸上方放</w:t>
      </w:r>
      <w:r w:rsidRPr="00B86286">
        <w:rPr>
          <w:rFonts w:ascii="Time New Romans" w:eastAsia="宋体" w:hAnsi="Time New Romans" w:cs="宋体"/>
        </w:rPr>
        <w:t>100</w:t>
      </w:r>
      <w:r w:rsidRPr="00B86286">
        <w:rPr>
          <w:rFonts w:ascii="Time New Romans" w:eastAsia="宋体" w:hAnsi="Time New Romans" w:cs="宋体"/>
        </w:rPr>
        <w:t>粒大豆种子，分四组进行处理（如下图）。下列叙述错误的是（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7E4AD73F" wp14:editId="18307670">
            <wp:extent cx="3695700" cy="922036"/>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7"/>
                    <a:stretch>
                      <a:fillRect/>
                    </a:stretch>
                  </pic:blipFill>
                  <pic:spPr>
                    <a:xfrm>
                      <a:off x="0" y="0"/>
                      <a:ext cx="3695700" cy="922036"/>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b</w:t>
      </w:r>
      <w:r w:rsidRPr="00B86286">
        <w:rPr>
          <w:rFonts w:ascii="Time New Romans" w:eastAsia="宋体" w:hAnsi="Time New Romans" w:cs="宋体"/>
        </w:rPr>
        <w:t>是对照组，该实验设计中有</w:t>
      </w:r>
      <w:r w:rsidRPr="00B86286">
        <w:rPr>
          <w:rFonts w:ascii="Time New Romans" w:eastAsia="宋体" w:hAnsi="Time New Romans" w:cs="宋体"/>
        </w:rPr>
        <w:t>3</w:t>
      </w:r>
      <w:r w:rsidRPr="00B86286">
        <w:rPr>
          <w:rFonts w:ascii="Time New Romans" w:eastAsia="宋体" w:hAnsi="Time New Romans" w:cs="宋体"/>
        </w:rPr>
        <w:t>组对照实验</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．实验设计中，探究的变量是温度和水分</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．培养一段时间后，种子萌发率最高的是</w:t>
      </w:r>
      <w:r w:rsidRPr="00B86286">
        <w:rPr>
          <w:rFonts w:ascii="Time New Romans" w:eastAsia="宋体" w:hAnsi="Time New Romans" w:cs="宋体"/>
        </w:rPr>
        <w:t>b</w:t>
      </w:r>
      <w:r w:rsidRPr="00B86286">
        <w:rPr>
          <w:rFonts w:ascii="Time New Romans" w:eastAsia="宋体" w:hAnsi="Time New Romans" w:cs="宋体"/>
        </w:rPr>
        <w:t>瓶</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．挑选的菜豆种子颗粒饱满、大小相近，体现了对无关变量的控制</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18</w:t>
      </w:r>
      <w:r w:rsidRPr="00B86286">
        <w:rPr>
          <w:rFonts w:ascii="Time New Romans" w:eastAsia="宋体" w:hAnsi="Time New Romans" w:cs="宋体"/>
        </w:rPr>
        <w:t>．某科技社团通过对灭菌或不灭菌的厨余垃圾接种嗜淀粉乳杆菌，探究嗜淀粉乳杆菌把垃圾中的淀粉分解成乳酸的效果，结果如图所示。有关叙述错误的是（　　）</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163C658E" wp14:editId="2610BB46">
            <wp:extent cx="2486025" cy="146685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8"/>
                    <a:stretch>
                      <a:fillRect/>
                    </a:stretch>
                  </pic:blipFill>
                  <pic:spPr>
                    <a:xfrm>
                      <a:off x="0" y="0"/>
                      <a:ext cx="2486025" cy="14668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．实验探究的变量是乳酸浓度</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lastRenderedPageBreak/>
        <w:t>B</w:t>
      </w:r>
      <w:r w:rsidRPr="00B86286">
        <w:rPr>
          <w:rFonts w:ascii="Time New Romans" w:eastAsia="宋体" w:hAnsi="Time New Romans" w:cs="宋体"/>
        </w:rPr>
        <w:t>．嗜淀粉乳杆菌的接种量、培养温度和时间应保持一致</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．组别</w:t>
      </w:r>
      <w:r w:rsidRPr="00B86286">
        <w:rPr>
          <w:rFonts w:ascii="宋体" w:eastAsia="宋体" w:hAnsi="宋体" w:cs="宋体" w:hint="eastAsia"/>
        </w:rPr>
        <w:t>③</w:t>
      </w:r>
      <w:r w:rsidRPr="00B86286">
        <w:rPr>
          <w:rFonts w:ascii="Time New Romans" w:eastAsia="宋体" w:hAnsi="Time New Romans" w:cs="宋体"/>
        </w:rPr>
        <w:t>的厨余垃圾被分解的效果最强</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．推测厨余垃圾中原本就存在生成乳酸的生物</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19</w:t>
      </w:r>
      <w:r w:rsidRPr="00B86286">
        <w:rPr>
          <w:rFonts w:ascii="Time New Romans" w:eastAsia="宋体" w:hAnsi="Time New Romans" w:cs="宋体"/>
        </w:rPr>
        <w:t>．我国有着悠久的养蚕织丝历史，家蚕吐丝发生的时期是（　　）</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．受精卵</w:t>
      </w:r>
      <w:r w:rsidRPr="00B86286">
        <w:rPr>
          <w:rFonts w:ascii="Time New Romans" w:eastAsia="宋体" w:hAnsi="Time New Romans" w:cs="宋体"/>
        </w:rPr>
        <w:tab/>
        <w:t>B</w:t>
      </w:r>
      <w:r w:rsidRPr="00B86286">
        <w:rPr>
          <w:rFonts w:ascii="Time New Romans" w:eastAsia="宋体" w:hAnsi="Time New Romans" w:cs="宋体"/>
        </w:rPr>
        <w:t>．幼虫</w:t>
      </w:r>
      <w:r w:rsidRPr="00B86286">
        <w:rPr>
          <w:rFonts w:ascii="Time New Romans" w:eastAsia="宋体" w:hAnsi="Time New Romans" w:cs="宋体"/>
        </w:rPr>
        <w:tab/>
        <w:t>C</w:t>
      </w:r>
      <w:r w:rsidRPr="00B86286">
        <w:rPr>
          <w:rFonts w:ascii="Time New Romans" w:eastAsia="宋体" w:hAnsi="Time New Romans" w:cs="宋体"/>
        </w:rPr>
        <w:t>．蛹</w:t>
      </w:r>
      <w:r w:rsidRPr="00B86286">
        <w:rPr>
          <w:rFonts w:ascii="Time New Romans" w:eastAsia="宋体" w:hAnsi="Time New Romans" w:cs="宋体"/>
        </w:rPr>
        <w:tab/>
        <w:t>D</w:t>
      </w:r>
      <w:r w:rsidRPr="00B86286">
        <w:rPr>
          <w:rFonts w:ascii="Time New Romans" w:eastAsia="宋体" w:hAnsi="Time New Romans" w:cs="宋体"/>
        </w:rPr>
        <w:t>．成虫</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r w:rsidRPr="00B86286">
        <w:rPr>
          <w:rFonts w:ascii="Time New Romans" w:eastAsia="宋体" w:hAnsi="Time New Romans" w:cs="宋体"/>
        </w:rPr>
        <w:t>．我国发酵技术历史悠久，《齐民要术》曾记载，</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r w:rsidRPr="00B86286">
        <w:rPr>
          <w:rFonts w:ascii="Time New Romans" w:eastAsia="宋体" w:hAnsi="Time New Romans" w:cs="宋体"/>
        </w:rPr>
        <w:t>作盐水，令极咸，于盐水中洗菜，</w:t>
      </w:r>
      <w:r w:rsidRPr="00B86286">
        <w:rPr>
          <w:rFonts w:ascii="Time New Romans" w:eastAsia="宋体" w:hAnsi="Time New Romans" w:cs="宋体"/>
        </w:rPr>
        <w:t>…</w:t>
      </w:r>
      <w:r w:rsidRPr="00B86286">
        <w:rPr>
          <w:rFonts w:ascii="Time New Romans" w:eastAsia="宋体" w:hAnsi="Time New Romans" w:cs="宋体"/>
        </w:rPr>
        <w:t>盐水泻着瓮中，令没菜把即止</w:t>
      </w:r>
      <w:r w:rsidRPr="00B86286">
        <w:rPr>
          <w:rFonts w:ascii="Time New Romans" w:eastAsia="宋体" w:hAnsi="Time New Romans" w:cs="宋体"/>
        </w:rPr>
        <w:t>”</w:t>
      </w:r>
      <w:r w:rsidRPr="00B86286">
        <w:rPr>
          <w:rFonts w:ascii="Time New Romans" w:eastAsia="宋体" w:hAnsi="Time New Romans" w:cs="宋体"/>
        </w:rPr>
        <w:t>。大意是</w:t>
      </w:r>
      <w:r w:rsidRPr="00B86286">
        <w:rPr>
          <w:rFonts w:ascii="Time New Romans" w:eastAsia="宋体" w:hAnsi="Time New Romans" w:cs="宋体"/>
        </w:rPr>
        <w:t>“</w:t>
      </w:r>
      <w:r w:rsidRPr="00B86286">
        <w:rPr>
          <w:rFonts w:ascii="Time New Romans" w:eastAsia="宋体" w:hAnsi="Time New Romans" w:cs="宋体"/>
        </w:rPr>
        <w:t>其一用浓盐水洗菜，其二将盐水倒入泡菜坛，直至将菜浸没</w:t>
      </w:r>
      <w:r w:rsidRPr="00B86286">
        <w:rPr>
          <w:rFonts w:ascii="Time New Romans" w:eastAsia="宋体" w:hAnsi="Time New Romans" w:cs="宋体"/>
        </w:rPr>
        <w:t>”</w:t>
      </w:r>
      <w:r w:rsidRPr="00B86286">
        <w:rPr>
          <w:rFonts w:ascii="Time New Romans" w:eastAsia="宋体" w:hAnsi="Time New Romans" w:cs="宋体"/>
        </w:rPr>
        <w:t>。下列关于腌制泡菜的叙述，正确的是（　　）</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于盐水中洗菜</w:t>
      </w:r>
      <w:r w:rsidRPr="00B86286">
        <w:rPr>
          <w:rFonts w:ascii="Time New Romans" w:eastAsia="宋体" w:hAnsi="Time New Romans" w:cs="宋体"/>
        </w:rPr>
        <w:t>”</w:t>
      </w:r>
      <w:r w:rsidRPr="00B86286">
        <w:rPr>
          <w:rFonts w:ascii="Time New Romans" w:eastAsia="宋体" w:hAnsi="Time New Romans" w:cs="宋体"/>
        </w:rPr>
        <w:t>能够杀死蔬菜表面所有的微生物</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令没菜把即止</w:t>
      </w:r>
      <w:r w:rsidRPr="00B86286">
        <w:rPr>
          <w:rFonts w:ascii="Time New Romans" w:eastAsia="宋体" w:hAnsi="Time New Romans" w:cs="宋体"/>
        </w:rPr>
        <w:t>”</w:t>
      </w:r>
      <w:r w:rsidRPr="00B86286">
        <w:rPr>
          <w:rFonts w:ascii="Time New Romans" w:eastAsia="宋体" w:hAnsi="Time New Romans" w:cs="宋体"/>
        </w:rPr>
        <w:t>是为了给乳酸菌提供无氧环境</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．腌制过程中，要经常打开泡菜坛盖子确认腌制效果</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．泡菜中的乳酸菌和酿酒用的酵母菌细胞结构相同</w:t>
      </w:r>
    </w:p>
    <w:p w:rsidR="00B86286" w:rsidRPr="00B86286" w:rsidRDefault="00B86286" w:rsidP="00B86286">
      <w:pPr>
        <w:spacing w:line="360" w:lineRule="auto"/>
        <w:jc w:val="left"/>
        <w:textAlignment w:val="center"/>
        <w:rPr>
          <w:rFonts w:ascii="Time New Romans" w:eastAsia="宋体" w:hAnsi="Time New Romans" w:cs="宋体"/>
          <w:sz w:val="24"/>
          <w:szCs w:val="24"/>
        </w:rPr>
      </w:pPr>
      <w:r w:rsidRPr="00B86286">
        <w:rPr>
          <w:rFonts w:ascii="Time New Romans" w:eastAsia="宋体" w:hAnsi="Time New Romans" w:cs="宋体" w:hint="eastAsia"/>
          <w:b/>
          <w:bCs/>
          <w:color w:val="0070C0"/>
          <w:sz w:val="24"/>
          <w:szCs w:val="24"/>
        </w:rPr>
        <w:t>二、综合分析题</w:t>
      </w:r>
      <w:r w:rsidRPr="00B86286">
        <w:rPr>
          <w:rFonts w:ascii="宋体" w:eastAsia="宋体" w:hAnsi="宋体" w:cs="宋体" w:hint="eastAsia"/>
          <w:b/>
          <w:color w:val="0070C0"/>
          <w:szCs w:val="21"/>
        </w:rPr>
        <w:t>(本题包括4小题,每空2分，共40分)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21</w:t>
      </w:r>
      <w:r w:rsidRPr="00B86286">
        <w:rPr>
          <w:rFonts w:ascii="Time New Romans" w:eastAsia="宋体" w:hAnsi="Time New Romans" w:cs="宋体"/>
        </w:rPr>
        <w:t>．番茄果实内含有丰富的维生素和番茄红素，营养价值高。某校生物兴趣小组利用劳动实践园地开展了栽培番茄的实践活动，活动任务如下：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任务一：育苗</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播种前先松土，因为种子的萌发需要</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任务二：移栽</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番茄苗移栽时应合理密植，保持行距</w:t>
      </w:r>
      <w:r w:rsidRPr="00B86286">
        <w:rPr>
          <w:rFonts w:ascii="Time New Romans" w:eastAsia="宋体" w:hAnsi="Time New Romans" w:cs="宋体"/>
        </w:rPr>
        <w:t>50</w:t>
      </w:r>
      <w:r w:rsidRPr="00B86286">
        <w:rPr>
          <w:rFonts w:ascii="Time New Romans" w:eastAsia="宋体" w:hAnsi="Time New Romans" w:cs="宋体"/>
        </w:rPr>
        <w:t>至</w:t>
      </w:r>
      <w:r w:rsidRPr="00B86286">
        <w:rPr>
          <w:rFonts w:ascii="Time New Romans" w:eastAsia="宋体" w:hAnsi="Time New Romans" w:cs="宋体"/>
        </w:rPr>
        <w:t>80</w:t>
      </w:r>
      <w:r w:rsidRPr="00B86286">
        <w:rPr>
          <w:rFonts w:ascii="Time New Romans" w:eastAsia="宋体" w:hAnsi="Time New Romans" w:cs="宋体"/>
        </w:rPr>
        <w:t>厘米，株距</w:t>
      </w:r>
      <w:r w:rsidRPr="00B86286">
        <w:rPr>
          <w:rFonts w:ascii="Time New Romans" w:eastAsia="宋体" w:hAnsi="Time New Romans" w:cs="宋体"/>
        </w:rPr>
        <w:t>30</w:t>
      </w:r>
      <w:r w:rsidRPr="00B86286">
        <w:rPr>
          <w:rFonts w:ascii="Time New Romans" w:eastAsia="宋体" w:hAnsi="Time New Romans" w:cs="宋体"/>
        </w:rPr>
        <w:t>至</w:t>
      </w:r>
      <w:r w:rsidRPr="00B86286">
        <w:rPr>
          <w:rFonts w:ascii="Time New Romans" w:eastAsia="宋体" w:hAnsi="Time New Romans" w:cs="宋体"/>
        </w:rPr>
        <w:t>60</w:t>
      </w:r>
      <w:r w:rsidRPr="00B86286">
        <w:rPr>
          <w:rFonts w:ascii="Time New Romans" w:eastAsia="宋体" w:hAnsi="Time New Romans" w:cs="宋体"/>
        </w:rPr>
        <w:t>厘米，这样做能保证番茄有效地</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进行</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作用，提高单位面积产量。同学们选择在阴天傍晚进行移栽，目的是降低番茄的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作用，提高移栽成活率。</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任务三：田间管理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随着番茄幼苗的生长，小组同学发现植株叶片发黄，经查阅资料后推测可能是由缺氮引起。同学们决定设计实验进行验证，实验中对番茄植株进行无土栽培，其中一组采用缺氮的营养液，另一组采用等量</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营养液进行培养，其他条件均保持相同且适宜，一段时间后观察叶片是否变黄。</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任务四：采摘后管理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(4)</w:t>
      </w:r>
      <w:r w:rsidRPr="00B86286">
        <w:rPr>
          <w:rFonts w:ascii="Time New Romans" w:eastAsia="宋体" w:hAnsi="Time New Romans" w:cs="宋体"/>
        </w:rPr>
        <w:t>夏季番茄收获后，为抑制细胞的呼吸作用，延长保鲜时间，同学们在储存番茄时应适当</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（选填</w:t>
      </w:r>
      <w:r w:rsidRPr="00B86286">
        <w:rPr>
          <w:rFonts w:ascii="Time New Romans" w:eastAsia="宋体" w:hAnsi="Time New Romans" w:cs="宋体"/>
        </w:rPr>
        <w:t>“</w:t>
      </w:r>
      <w:r w:rsidRPr="00B86286">
        <w:rPr>
          <w:rFonts w:ascii="Time New Romans" w:eastAsia="宋体" w:hAnsi="Time New Romans" w:cs="宋体"/>
        </w:rPr>
        <w:t>升高</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降低</w:t>
      </w:r>
      <w:r w:rsidRPr="00B86286">
        <w:rPr>
          <w:rFonts w:ascii="Time New Romans" w:eastAsia="宋体" w:hAnsi="Time New Romans" w:cs="宋体"/>
        </w:rPr>
        <w:t>”</w:t>
      </w:r>
      <w:r w:rsidRPr="00B86286">
        <w:rPr>
          <w:rFonts w:ascii="Time New Romans" w:eastAsia="宋体" w:hAnsi="Time New Romans" w:cs="宋体"/>
        </w:rPr>
        <w:t>）温度。</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22</w:t>
      </w:r>
      <w:r w:rsidRPr="00B86286">
        <w:rPr>
          <w:rFonts w:ascii="Time New Romans" w:eastAsia="宋体" w:hAnsi="Time New Romans" w:cs="宋体"/>
        </w:rPr>
        <w:t>．适当喝酸奶对身体是有益的，小丽同学在学习了乳酸菌的一些知识后决定自制酸奶，她制作酸奶的主</w:t>
      </w:r>
      <w:r w:rsidRPr="00B86286">
        <w:rPr>
          <w:rFonts w:ascii="Time New Romans" w:eastAsia="宋体" w:hAnsi="Time New Romans" w:cs="宋体"/>
        </w:rPr>
        <w:lastRenderedPageBreak/>
        <w:t>要步骤有：</w:t>
      </w:r>
      <w:r w:rsidRPr="00B86286">
        <w:rPr>
          <w:rFonts w:ascii="宋体" w:eastAsia="宋体" w:hAnsi="宋体" w:cs="宋体" w:hint="eastAsia"/>
        </w:rPr>
        <w:t>①</w:t>
      </w:r>
      <w:r w:rsidRPr="00B86286">
        <w:rPr>
          <w:rFonts w:ascii="Time New Romans" w:eastAsia="宋体" w:hAnsi="Time New Romans" w:cs="宋体"/>
        </w:rPr>
        <w:t>新鲜的牛奶和糖混合；</w:t>
      </w:r>
      <w:r w:rsidRPr="00B86286">
        <w:rPr>
          <w:rFonts w:ascii="宋体" w:eastAsia="宋体" w:hAnsi="宋体" w:cs="宋体" w:hint="eastAsia"/>
        </w:rPr>
        <w:t>②</w:t>
      </w:r>
      <w:r w:rsidRPr="00B86286">
        <w:rPr>
          <w:rFonts w:ascii="Time New Romans" w:eastAsia="宋体" w:hAnsi="Time New Romans" w:cs="宋体"/>
        </w:rPr>
        <w:t>热处理（煮沸）；</w:t>
      </w:r>
      <w:r w:rsidRPr="00B86286">
        <w:rPr>
          <w:rFonts w:ascii="宋体" w:eastAsia="宋体" w:hAnsi="宋体" w:cs="宋体" w:hint="eastAsia"/>
        </w:rPr>
        <w:t>③</w:t>
      </w:r>
      <w:r w:rsidRPr="00B86286">
        <w:rPr>
          <w:rFonts w:ascii="Time New Romans" w:eastAsia="宋体" w:hAnsi="Time New Romans" w:cs="宋体"/>
        </w:rPr>
        <w:t>冷却至</w:t>
      </w:r>
      <w:r w:rsidRPr="00B86286">
        <w:rPr>
          <w:rFonts w:ascii="Time New Romans" w:eastAsia="宋体" w:hAnsi="Time New Romans" w:cs="宋体"/>
        </w:rPr>
        <w:t>40℃</w:t>
      </w:r>
      <w:r w:rsidRPr="00B86286">
        <w:rPr>
          <w:rFonts w:ascii="Time New Romans" w:eastAsia="宋体" w:hAnsi="Time New Romans" w:cs="宋体"/>
        </w:rPr>
        <w:t>；</w:t>
      </w:r>
      <w:r w:rsidRPr="00B86286">
        <w:rPr>
          <w:rFonts w:ascii="宋体" w:eastAsia="宋体" w:hAnsi="宋体" w:cs="宋体" w:hint="eastAsia"/>
        </w:rPr>
        <w:t>④</w:t>
      </w:r>
      <w:r w:rsidRPr="00B86286">
        <w:rPr>
          <w:rFonts w:ascii="Time New Romans" w:eastAsia="宋体" w:hAnsi="Time New Romans" w:cs="宋体"/>
        </w:rPr>
        <w:t>接种（加入一些购买的酸奶）；</w:t>
      </w:r>
      <w:r w:rsidRPr="00B86286">
        <w:rPr>
          <w:rFonts w:ascii="宋体" w:eastAsia="宋体" w:hAnsi="宋体" w:cs="宋体" w:hint="eastAsia"/>
        </w:rPr>
        <w:t>⑤</w:t>
      </w:r>
      <w:r w:rsidRPr="00B86286">
        <w:rPr>
          <w:rFonts w:ascii="Time New Romans" w:eastAsia="宋体" w:hAnsi="Time New Romans" w:cs="宋体"/>
        </w:rPr>
        <w:t>发酵（放在室内温暖的地方数小时）；</w:t>
      </w:r>
      <w:r w:rsidRPr="00B86286">
        <w:rPr>
          <w:rFonts w:ascii="宋体" w:eastAsia="宋体" w:hAnsi="宋体" w:cs="宋体" w:hint="eastAsia"/>
        </w:rPr>
        <w:t>⑥</w:t>
      </w:r>
      <w:r w:rsidRPr="00B86286">
        <w:rPr>
          <w:rFonts w:ascii="Time New Romans" w:eastAsia="宋体" w:hAnsi="Time New Romans" w:cs="宋体"/>
        </w:rPr>
        <w:t>冷藏或食用。如图是小丽为探究酸奶制作条件的实验过程图，请回答下列问题。</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drawing>
          <wp:inline distT="0" distB="0" distL="0" distR="0" wp14:anchorId="6AED393B" wp14:editId="29B96D3E">
            <wp:extent cx="4324350" cy="203835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9"/>
                    <a:stretch>
                      <a:fillRect/>
                    </a:stretch>
                  </pic:blipFill>
                  <pic:spPr>
                    <a:xfrm>
                      <a:off x="0" y="0"/>
                      <a:ext cx="4324955" cy="2038635"/>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 xml:space="preserve"> (</w:t>
      </w:r>
      <w:r w:rsidRPr="00B86286">
        <w:rPr>
          <w:rFonts w:ascii="Time New Romans" w:eastAsia="宋体" w:hAnsi="Time New Romans" w:cs="宋体" w:hint="eastAsia"/>
        </w:rPr>
        <w:t>1</w:t>
      </w:r>
      <w:r w:rsidRPr="00B86286">
        <w:rPr>
          <w:rFonts w:ascii="Time New Romans" w:eastAsia="宋体" w:hAnsi="Time New Romans" w:cs="宋体"/>
        </w:rPr>
        <w:t>)</w:t>
      </w:r>
      <w:r w:rsidRPr="00B86286">
        <w:rPr>
          <w:rFonts w:ascii="Time New Romans" w:eastAsia="宋体" w:hAnsi="Time New Romans" w:cs="宋体"/>
        </w:rPr>
        <w:t>若甲、乙两组实验中的玻璃瓶在</w:t>
      </w:r>
      <w:r w:rsidRPr="00B86286">
        <w:rPr>
          <w:rFonts w:ascii="Time New Romans" w:eastAsia="宋体" w:hAnsi="Time New Romans" w:cs="宋体"/>
        </w:rPr>
        <w:t>30℃</w:t>
      </w:r>
      <w:r w:rsidRPr="00B86286">
        <w:rPr>
          <w:rFonts w:ascii="Time New Romans" w:eastAsia="宋体" w:hAnsi="Time New Romans" w:cs="宋体"/>
        </w:rPr>
        <w:t>的条件下放置</w:t>
      </w:r>
      <w:r w:rsidRPr="00B86286">
        <w:rPr>
          <w:rFonts w:ascii="Time New Romans" w:eastAsia="宋体" w:hAnsi="Time New Romans" w:cs="宋体"/>
        </w:rPr>
        <w:t>4~6</w:t>
      </w:r>
      <w:r w:rsidRPr="00B86286">
        <w:rPr>
          <w:rFonts w:ascii="Time New Romans" w:eastAsia="宋体" w:hAnsi="Time New Romans" w:cs="宋体"/>
        </w:rPr>
        <w:t>小时，请你推测一下，最有可能制成酸奶的</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组。因为乳酸菌只有在</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条件下才能把牛奶中的有机物分解为乳酸。</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2</w:t>
      </w:r>
      <w:r w:rsidRPr="00B86286">
        <w:rPr>
          <w:rFonts w:ascii="Time New Romans" w:eastAsia="宋体" w:hAnsi="Time New Romans" w:cs="宋体"/>
        </w:rPr>
        <w:t>)</w:t>
      </w:r>
      <w:r w:rsidRPr="00B86286">
        <w:rPr>
          <w:rFonts w:ascii="Time New Romans" w:eastAsia="宋体" w:hAnsi="Time New Romans" w:cs="宋体"/>
        </w:rPr>
        <w:t>实验中设置乙组实验的目的是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3</w:t>
      </w:r>
      <w:r w:rsidRPr="00B86286">
        <w:rPr>
          <w:rFonts w:ascii="Time New Romans" w:eastAsia="宋体" w:hAnsi="Time New Romans" w:cs="宋体"/>
        </w:rPr>
        <w:t>)</w:t>
      </w:r>
      <w:r w:rsidRPr="00B86286">
        <w:rPr>
          <w:rFonts w:ascii="Time New Romans" w:eastAsia="宋体" w:hAnsi="Time New Romans" w:cs="宋体"/>
        </w:rPr>
        <w:t>实验过程中需要清洗烧杯等实验器材并进行加热处理，目的是避免</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对实验产生干扰。</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4</w:t>
      </w:r>
      <w:r w:rsidRPr="00B86286">
        <w:rPr>
          <w:rFonts w:ascii="Time New Romans" w:eastAsia="宋体" w:hAnsi="Time New Romans" w:cs="宋体"/>
        </w:rPr>
        <w:t>)</w:t>
      </w:r>
      <w:r w:rsidRPr="00B86286">
        <w:rPr>
          <w:rFonts w:ascii="Time New Romans" w:eastAsia="宋体" w:hAnsi="Time New Romans" w:cs="宋体"/>
        </w:rPr>
        <w:t>若小丽还想进一步探究温度对酸奶制作的影响，需要设置丙组实验装置，并改变发酵的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条件，其他同甲组实验装置。</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23</w:t>
      </w:r>
      <w:r w:rsidRPr="00B86286">
        <w:rPr>
          <w:rFonts w:ascii="Time New Romans" w:eastAsia="宋体" w:hAnsi="Time New Romans" w:cs="宋体"/>
        </w:rPr>
        <w:t>．泡菜的制作工艺是我国悠久的饮食文化遗产之一。制作泡菜过程中，应控制亚硝酸盐在一定浓度范围内，以免对人体产生危害。某兴趣小组研究不同浓度的食醋对泡菜中亚硝酸盐含量的影响，具体做法是：称取等量白菜</w:t>
      </w:r>
      <w:r w:rsidRPr="00B86286">
        <w:rPr>
          <w:rFonts w:ascii="Time New Romans" w:eastAsia="宋体" w:hAnsi="Time New Romans" w:cs="宋体"/>
        </w:rPr>
        <w:t>4</w:t>
      </w:r>
      <w:r w:rsidRPr="00B86286">
        <w:rPr>
          <w:rFonts w:ascii="Time New Romans" w:eastAsia="宋体" w:hAnsi="Time New Romans" w:cs="宋体"/>
        </w:rPr>
        <w:t>份，每份均加入等量</w:t>
      </w:r>
      <w:r w:rsidRPr="00B86286">
        <w:rPr>
          <w:rFonts w:ascii="Time New Romans" w:eastAsia="宋体" w:hAnsi="Time New Romans" w:cs="宋体"/>
        </w:rPr>
        <w:t>7%</w:t>
      </w:r>
      <w:r w:rsidRPr="00B86286">
        <w:rPr>
          <w:rFonts w:ascii="Time New Romans" w:eastAsia="宋体" w:hAnsi="Time New Romans" w:cs="宋体"/>
        </w:rPr>
        <w:t>的食盐水、鲜姜、辣椒，再加入食醋，调节食醋浓度分别为</w:t>
      </w:r>
      <w:r w:rsidRPr="00B86286">
        <w:rPr>
          <w:rFonts w:ascii="Time New Romans" w:eastAsia="宋体" w:hAnsi="Time New Romans" w:cs="宋体"/>
        </w:rPr>
        <w:t>0</w:t>
      </w:r>
      <w:r w:rsidRPr="00B86286">
        <w:rPr>
          <w:rFonts w:ascii="Time New Romans" w:eastAsia="宋体" w:hAnsi="Time New Romans" w:cs="宋体"/>
        </w:rPr>
        <w:t>、</w:t>
      </w:r>
      <w:r w:rsidRPr="00B86286">
        <w:rPr>
          <w:rFonts w:ascii="Time New Romans" w:eastAsia="宋体" w:hAnsi="Time New Romans" w:cs="宋体"/>
        </w:rPr>
        <w:t>0.3%</w:t>
      </w:r>
      <w:r w:rsidRPr="00B86286">
        <w:rPr>
          <w:rFonts w:ascii="Time New Romans" w:eastAsia="宋体" w:hAnsi="Time New Romans" w:cs="宋体"/>
        </w:rPr>
        <w:t>、</w:t>
      </w:r>
      <w:r w:rsidRPr="00B86286">
        <w:rPr>
          <w:rFonts w:ascii="Time New Romans" w:eastAsia="宋体" w:hAnsi="Time New Romans" w:cs="宋体"/>
        </w:rPr>
        <w:t>0.6%</w:t>
      </w:r>
      <w:r w:rsidRPr="00B86286">
        <w:rPr>
          <w:rFonts w:ascii="Time New Romans" w:eastAsia="宋体" w:hAnsi="Time New Romans" w:cs="宋体"/>
        </w:rPr>
        <w:t>、</w:t>
      </w:r>
      <w:r w:rsidRPr="00B86286">
        <w:rPr>
          <w:rFonts w:ascii="Time New Romans" w:eastAsia="宋体" w:hAnsi="Time New Romans" w:cs="宋体"/>
        </w:rPr>
        <w:t>0.9%</w:t>
      </w:r>
      <w:r w:rsidRPr="00B86286">
        <w:rPr>
          <w:rFonts w:ascii="Time New Romans" w:eastAsia="宋体" w:hAnsi="Time New Romans" w:cs="宋体"/>
        </w:rPr>
        <w:t>，重复做</w:t>
      </w:r>
      <w:r w:rsidRPr="00B86286">
        <w:rPr>
          <w:rFonts w:ascii="Time New Romans" w:eastAsia="宋体" w:hAnsi="Time New Romans" w:cs="宋体"/>
        </w:rPr>
        <w:t>3</w:t>
      </w:r>
      <w:r w:rsidRPr="00B86286">
        <w:rPr>
          <w:rFonts w:ascii="Time New Romans" w:eastAsia="宋体" w:hAnsi="Time New Romans" w:cs="宋体"/>
        </w:rPr>
        <w:t>次。从泡菜制作第一天开始每天测定其亚硝酸盐含量，测定</w:t>
      </w:r>
      <w:r w:rsidRPr="00B86286">
        <w:rPr>
          <w:rFonts w:ascii="Time New Romans" w:eastAsia="宋体" w:hAnsi="Time New Romans" w:cs="宋体"/>
        </w:rPr>
        <w:t>10</w:t>
      </w:r>
      <w:r w:rsidRPr="00B86286">
        <w:rPr>
          <w:rFonts w:ascii="Time New Romans" w:eastAsia="宋体" w:hAnsi="Time New Romans" w:cs="宋体"/>
        </w:rPr>
        <w:t>天，结果如下图所示：</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drawing>
          <wp:inline distT="0" distB="0" distL="0" distR="0" wp14:anchorId="49A0B113" wp14:editId="34B5FFAB">
            <wp:extent cx="4152643" cy="1971675"/>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0"/>
                    <a:stretch>
                      <a:fillRect/>
                    </a:stretch>
                  </pic:blipFill>
                  <pic:spPr>
                    <a:xfrm>
                      <a:off x="0" y="0"/>
                      <a:ext cx="4153223" cy="1971950"/>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制作泡菜所利用的微生物是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，该类生物属于</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（填</w:t>
      </w:r>
      <w:r w:rsidRPr="00B86286">
        <w:rPr>
          <w:rFonts w:ascii="Time New Romans" w:eastAsia="宋体" w:hAnsi="Time New Romans" w:cs="宋体"/>
        </w:rPr>
        <w:t>“</w:t>
      </w:r>
      <w:r w:rsidRPr="00B86286">
        <w:rPr>
          <w:rFonts w:ascii="Time New Romans" w:eastAsia="宋体" w:hAnsi="Time New Romans" w:cs="宋体"/>
        </w:rPr>
        <w:t>原核</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真核</w:t>
      </w:r>
      <w:r w:rsidRPr="00B86286">
        <w:rPr>
          <w:rFonts w:ascii="Time New Romans" w:eastAsia="宋体" w:hAnsi="Time New Romans" w:cs="宋体"/>
        </w:rPr>
        <w:t>”</w:t>
      </w:r>
      <w:r w:rsidRPr="00B86286">
        <w:rPr>
          <w:rFonts w:ascii="Time New Romans" w:eastAsia="宋体" w:hAnsi="Time New Romans" w:cs="宋体"/>
        </w:rPr>
        <w:t>）生物。</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(2)</w:t>
      </w:r>
      <w:r w:rsidRPr="00B86286">
        <w:rPr>
          <w:rFonts w:ascii="Time New Romans" w:eastAsia="宋体" w:hAnsi="Time New Romans" w:cs="宋体"/>
        </w:rPr>
        <w:t>设置食醋浓度为</w:t>
      </w:r>
      <w:r w:rsidRPr="00B86286">
        <w:rPr>
          <w:rFonts w:ascii="Time New Romans" w:eastAsia="宋体" w:hAnsi="Time New Romans" w:cs="宋体"/>
        </w:rPr>
        <w:t>0</w:t>
      </w:r>
      <w:r w:rsidRPr="00B86286">
        <w:rPr>
          <w:rFonts w:ascii="Time New Romans" w:eastAsia="宋体" w:hAnsi="Time New Romans" w:cs="宋体"/>
        </w:rPr>
        <w:t>的组，目的是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；实验中各组添加的材料要求等量，目的是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分析比较四条亚硝酸盐含量的变化曲线，可知不同浓度食醋对泡菜亚硝酸盐含量的影响是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24</w:t>
      </w:r>
      <w:r w:rsidRPr="00B86286">
        <w:rPr>
          <w:rFonts w:ascii="Time New Romans" w:eastAsia="宋体" w:hAnsi="Time New Romans" w:cs="宋体"/>
        </w:rPr>
        <w:t>．某生物兴趣小组在老师指导下，开展了</w:t>
      </w:r>
      <w:r w:rsidRPr="00B86286">
        <w:rPr>
          <w:rFonts w:ascii="Time New Romans" w:eastAsia="宋体" w:hAnsi="Time New Romans" w:cs="宋体"/>
        </w:rPr>
        <w:t>“</w:t>
      </w:r>
      <w:r w:rsidRPr="00B86286">
        <w:rPr>
          <w:rFonts w:ascii="Time New Romans" w:eastAsia="宋体" w:hAnsi="Time New Romans" w:cs="宋体"/>
        </w:rPr>
        <w:t>制作可调节的眼球成像模型</w:t>
      </w:r>
      <w:r w:rsidRPr="00B86286">
        <w:rPr>
          <w:rFonts w:ascii="Time New Romans" w:eastAsia="宋体" w:hAnsi="Time New Romans" w:cs="宋体"/>
        </w:rPr>
        <w:t>”</w:t>
      </w:r>
      <w:r w:rsidRPr="00B86286">
        <w:rPr>
          <w:rFonts w:ascii="Time New Romans" w:eastAsia="宋体" w:hAnsi="Time New Romans" w:cs="宋体"/>
        </w:rPr>
        <w:t>的跨学科实践活动。活动计划如下：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①</w:t>
      </w:r>
      <w:r w:rsidRPr="00B86286">
        <w:rPr>
          <w:rFonts w:ascii="Time New Romans" w:eastAsia="宋体" w:hAnsi="Time New Romans" w:cs="宋体"/>
        </w:rPr>
        <w:t>学习眼球的结构和成像原理，并查阅、学习物理学科的相关内容；</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②</w:t>
      </w:r>
      <w:r w:rsidRPr="00B86286">
        <w:rPr>
          <w:rFonts w:ascii="Time New Romans" w:eastAsia="宋体" w:hAnsi="Time New Romans" w:cs="宋体"/>
        </w:rPr>
        <w:t>研讨眼球模型制作方案，并绘制草图；</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③</w:t>
      </w:r>
      <w:r w:rsidRPr="00B86286">
        <w:rPr>
          <w:rFonts w:ascii="Time New Romans" w:eastAsia="宋体" w:hAnsi="Time New Romans" w:cs="宋体"/>
        </w:rPr>
        <w:t>选择合适的材料和工艺，制作眼球结构模型和成像模型；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④</w:t>
      </w:r>
      <w:r w:rsidRPr="00B86286">
        <w:rPr>
          <w:rFonts w:ascii="Time New Romans" w:eastAsia="宋体" w:hAnsi="Time New Romans" w:cs="宋体"/>
        </w:rPr>
        <w:t>测试眼球模型，并根据测试效果进行改进；</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⑤</w:t>
      </w:r>
      <w:r w:rsidRPr="00B86286">
        <w:rPr>
          <w:rFonts w:ascii="Time New Romans" w:eastAsia="宋体" w:hAnsi="Time New Romans" w:cs="宋体"/>
        </w:rPr>
        <w:t>撰写实践活动报告。请回答下列问题：</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兴趣小组制作的模型如图所示，其中光盘相当于眼球的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，气球</w:t>
      </w:r>
      <w:r w:rsidRPr="00B86286">
        <w:rPr>
          <w:rFonts w:ascii="Time New Romans" w:eastAsia="宋体" w:hAnsi="Time New Romans" w:cs="宋体"/>
        </w:rPr>
        <w:t>B</w:t>
      </w:r>
      <w:r w:rsidRPr="00B86286">
        <w:rPr>
          <w:rFonts w:ascii="Time New Romans" w:eastAsia="宋体" w:hAnsi="Time New Romans" w:cs="宋体"/>
        </w:rPr>
        <w:t>相当于眼球的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451E0DD3" wp14:editId="2D05352A">
            <wp:extent cx="3114675" cy="1419225"/>
            <wp:effectExtent l="0" t="0" r="9525"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1"/>
                    <a:stretch>
                      <a:fillRect/>
                    </a:stretch>
                  </pic:blipFill>
                  <pic:spPr>
                    <a:xfrm>
                      <a:off x="0" y="0"/>
                      <a:ext cx="3114675" cy="1419225"/>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为测试眼球模型，兴趣小组的同学通过调节螺丝，使光源清晰地成像在蓝色塑料板上，该过程模拟的是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。为演示近视的形成，可以调节螺丝使气球</w:t>
      </w:r>
      <w:r w:rsidRPr="00B86286">
        <w:rPr>
          <w:rFonts w:ascii="Time New Romans" w:eastAsia="宋体" w:hAnsi="Time New Romans" w:cs="宋体"/>
        </w:rPr>
        <w:t>A</w:t>
      </w:r>
      <w:r w:rsidRPr="00B86286">
        <w:rPr>
          <w:rFonts w:ascii="Time New Romans" w:eastAsia="宋体" w:hAnsi="Time New Romans" w:cs="宋体"/>
        </w:rPr>
        <w:t>的前后径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（填</w:t>
      </w:r>
      <w:r w:rsidRPr="00B86286">
        <w:rPr>
          <w:rFonts w:ascii="Time New Romans" w:eastAsia="宋体" w:hAnsi="Time New Romans" w:cs="宋体"/>
        </w:rPr>
        <w:t>“</w:t>
      </w:r>
      <w:r w:rsidRPr="00B86286">
        <w:rPr>
          <w:rFonts w:ascii="Time New Romans" w:eastAsia="宋体" w:hAnsi="Time New Romans" w:cs="宋体"/>
        </w:rPr>
        <w:t>变大</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变小</w:t>
      </w:r>
      <w:r w:rsidRPr="00B86286">
        <w:rPr>
          <w:rFonts w:ascii="Time New Romans" w:eastAsia="宋体" w:hAnsi="Time New Romans" w:cs="宋体"/>
        </w:rPr>
        <w:t>”</w:t>
      </w:r>
      <w:r w:rsidRPr="00B86286">
        <w:rPr>
          <w:rFonts w:ascii="Time New Romans" w:eastAsia="宋体" w:hAnsi="Time New Romans" w:cs="宋体"/>
        </w:rPr>
        <w:t>），让物体成像于蓝色塑料板前方。</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查阅资料时发现，光也会影响睡眠、情绪等非成像视觉功能，夜间光的输入会增加患抑郁症的风险。兴趣小组模拟手机、电脑等蓝光模式，按图示流程探究夜间蓝光诱发小鼠的抑郁行为，得到表中结果（</w:t>
      </w:r>
      <w:r w:rsidRPr="00B86286">
        <w:rPr>
          <w:rFonts w:ascii="Time New Romans" w:eastAsia="宋体" w:hAnsi="Time New Romans" w:cs="宋体"/>
        </w:rPr>
        <w:t>“</w:t>
      </w:r>
      <w:r w:rsidRPr="00B86286">
        <w:rPr>
          <w:rFonts w:ascii="Time New Romans" w:eastAsia="宋体" w:hAnsi="Time New Romans" w:cs="宋体"/>
        </w:rPr>
        <w:t>强迫游泳</w:t>
      </w:r>
      <w:r w:rsidRPr="00B86286">
        <w:rPr>
          <w:rFonts w:ascii="Time New Romans" w:eastAsia="宋体" w:hAnsi="Time New Romans" w:cs="宋体"/>
        </w:rPr>
        <w:t>”</w:t>
      </w:r>
      <w:r w:rsidRPr="00B86286">
        <w:rPr>
          <w:rFonts w:ascii="Time New Romans" w:eastAsia="宋体" w:hAnsi="Time New Romans" w:cs="宋体"/>
        </w:rPr>
        <w:t>作为反映抑郁程度的指标）。</w:t>
      </w:r>
    </w:p>
    <w:p w:rsidR="00B86286" w:rsidRPr="00B86286" w:rsidRDefault="00B86286" w:rsidP="00B86286">
      <w:pPr>
        <w:spacing w:line="360" w:lineRule="auto"/>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3BD55A1C" wp14:editId="02EEB373">
            <wp:extent cx="5153025" cy="1333500"/>
            <wp:effectExtent l="0" t="0" r="9525"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2"/>
                    <a:stretch>
                      <a:fillRect/>
                    </a:stretch>
                  </pic:blipFill>
                  <pic:spPr>
                    <a:xfrm>
                      <a:off x="0" y="0"/>
                      <a:ext cx="5153025" cy="1333500"/>
                    </a:xfrm>
                    <a:prstGeom prst="rect">
                      <a:avLst/>
                    </a:prstGeom>
                  </pic:spPr>
                </pic:pic>
              </a:graphicData>
            </a:graphic>
          </wp:inline>
        </w:drawing>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50"/>
        <w:gridCol w:w="2728"/>
        <w:gridCol w:w="2728"/>
      </w:tblGrid>
      <w:tr w:rsidR="00B86286" w:rsidRPr="00B86286" w:rsidTr="00E17BB0">
        <w:trPr>
          <w:trHeight w:val="455"/>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强迫游泳不动时间（</w:t>
            </w:r>
            <w:r w:rsidRPr="00B86286">
              <w:rPr>
                <w:rFonts w:ascii="Time New Romans" w:eastAsia="宋体" w:hAnsi="Time New Romans" w:cs="宋体"/>
              </w:rPr>
              <w:t>min</w:t>
            </w:r>
            <w:r w:rsidRPr="00B86286">
              <w:rPr>
                <w:rFonts w:ascii="Time New Romans" w:eastAsia="宋体" w:hAnsi="Time New Romans" w:cs="宋体"/>
              </w:rPr>
              <w:t>）</w:t>
            </w:r>
          </w:p>
        </w:tc>
      </w:tr>
      <w:tr w:rsidR="00B86286" w:rsidRPr="00B86286" w:rsidTr="00E17BB0">
        <w:trPr>
          <w:trHeight w:val="118"/>
          <w:jc w:val="center"/>
        </w:trPr>
        <w:tc>
          <w:tcPr>
            <w:tcW w:w="0" w:type="auto"/>
            <w:vMerge/>
            <w:tcBorders>
              <w:top w:val="single" w:sz="6" w:space="0" w:color="000000"/>
              <w:left w:val="single" w:sz="6" w:space="0" w:color="000000"/>
              <w:bottom w:val="single" w:sz="6" w:space="0" w:color="000000"/>
              <w:right w:val="single" w:sz="6" w:space="0" w:color="000000"/>
            </w:tcBorders>
          </w:tcPr>
          <w:p w:rsidR="00B86286" w:rsidRPr="00B86286" w:rsidRDefault="00B86286" w:rsidP="00B86286">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前侧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后侧</w:t>
            </w:r>
          </w:p>
        </w:tc>
      </w:tr>
      <w:tr w:rsidR="00B86286" w:rsidRPr="00B86286" w:rsidTr="00E17BB0">
        <w:trPr>
          <w:trHeight w:val="39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35</w:t>
            </w:r>
          </w:p>
        </w:tc>
      </w:tr>
      <w:tr w:rsidR="00B86286" w:rsidRPr="00B86286" w:rsidTr="00E17BB0">
        <w:trPr>
          <w:trHeight w:val="39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r>
    </w:tbl>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本研究结果对你健康生活的启示是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szCs w:val="21"/>
        </w:rPr>
      </w:pPr>
    </w:p>
    <w:p w:rsidR="00B86286" w:rsidRDefault="00B86286">
      <w:pPr>
        <w:widowControl/>
        <w:jc w:val="left"/>
      </w:pPr>
      <w:r>
        <w:br w:type="page"/>
      </w:r>
    </w:p>
    <w:p w:rsidR="00B86286" w:rsidRPr="00B86286" w:rsidRDefault="00B86286" w:rsidP="00B86286">
      <w:pPr>
        <w:spacing w:line="360" w:lineRule="auto"/>
        <w:jc w:val="center"/>
        <w:rPr>
          <w:rFonts w:ascii="微软雅黑" w:eastAsia="微软雅黑" w:hAnsi="微软雅黑" w:cs="微软雅黑"/>
          <w:b/>
          <w:kern w:val="44"/>
          <w:sz w:val="32"/>
          <w:szCs w:val="44"/>
        </w:rPr>
      </w:pPr>
      <w:r w:rsidRPr="00B86286">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3FF2C754" wp14:editId="5FD5B090">
            <wp:simplePos x="0" y="0"/>
            <wp:positionH relativeFrom="page">
              <wp:posOffset>11811000</wp:posOffset>
            </wp:positionH>
            <wp:positionV relativeFrom="topMargin">
              <wp:posOffset>10871200</wp:posOffset>
            </wp:positionV>
            <wp:extent cx="368300" cy="457200"/>
            <wp:effectExtent l="0" t="0" r="0" b="0"/>
            <wp:wrapNone/>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
                    <pic:cNvPicPr>
                      <a:picLocks noChangeAspect="1"/>
                    </pic:cNvPicPr>
                  </pic:nvPicPr>
                  <pic:blipFill>
                    <a:blip r:embed="rId23"/>
                    <a:stretch>
                      <a:fillRect/>
                    </a:stretch>
                  </pic:blipFill>
                  <pic:spPr>
                    <a:xfrm>
                      <a:off x="0" y="0"/>
                      <a:ext cx="368300" cy="457200"/>
                    </a:xfrm>
                    <a:prstGeom prst="rect">
                      <a:avLst/>
                    </a:prstGeom>
                  </pic:spPr>
                </pic:pic>
              </a:graphicData>
            </a:graphic>
          </wp:anchor>
        </w:drawing>
      </w:r>
      <w:r w:rsidRPr="00B86286">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23E3765B" wp14:editId="68404611">
            <wp:simplePos x="0" y="0"/>
            <wp:positionH relativeFrom="page">
              <wp:posOffset>12382500</wp:posOffset>
            </wp:positionH>
            <wp:positionV relativeFrom="topMargin">
              <wp:posOffset>12065000</wp:posOffset>
            </wp:positionV>
            <wp:extent cx="342900" cy="279400"/>
            <wp:effectExtent l="0" t="0" r="0" b="6350"/>
            <wp:wrapNone/>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7"/>
                    <a:stretch>
                      <a:fillRect/>
                    </a:stretch>
                  </pic:blipFill>
                  <pic:spPr>
                    <a:xfrm>
                      <a:off x="0" y="0"/>
                      <a:ext cx="342900" cy="279400"/>
                    </a:xfrm>
                    <a:prstGeom prst="rect">
                      <a:avLst/>
                    </a:prstGeom>
                  </pic:spPr>
                </pic:pic>
              </a:graphicData>
            </a:graphic>
          </wp:anchor>
        </w:drawing>
      </w:r>
      <w:r w:rsidRPr="00B86286">
        <w:rPr>
          <w:rFonts w:ascii="微软雅黑" w:eastAsia="微软雅黑" w:hAnsi="微软雅黑" w:cs="微软雅黑" w:hint="eastAsia"/>
          <w:b/>
          <w:noProof/>
          <w:kern w:val="44"/>
          <w:sz w:val="32"/>
          <w:szCs w:val="44"/>
        </w:rPr>
        <w:t>答案与解析</w:t>
      </w:r>
    </w:p>
    <w:p w:rsidR="00B86286" w:rsidRPr="00B86286" w:rsidRDefault="00B86286" w:rsidP="00B86286">
      <w:pPr>
        <w:spacing w:line="360" w:lineRule="auto"/>
        <w:rPr>
          <w:rFonts w:ascii="Time New Romans" w:eastAsia="宋体" w:hAnsi="Time New Romans" w:cs="宋体"/>
          <w:b/>
          <w:bCs/>
          <w:color w:val="0070C0"/>
          <w:sz w:val="24"/>
          <w:szCs w:val="24"/>
        </w:rPr>
      </w:pPr>
      <w:r w:rsidRPr="00B86286">
        <w:rPr>
          <w:rFonts w:ascii="Time New Romans" w:eastAsia="宋体" w:hAnsi="Time New Romans" w:cs="宋体" w:hint="eastAsia"/>
          <w:b/>
          <w:bCs/>
          <w:color w:val="0070C0"/>
          <w:sz w:val="24"/>
          <w:szCs w:val="24"/>
        </w:rPr>
        <w:t>一、选择题</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本题包括</w:t>
      </w:r>
      <w:r w:rsidRPr="00B86286">
        <w:rPr>
          <w:rFonts w:ascii="Time New Romans" w:eastAsia="宋体" w:hAnsi="Time New Romans" w:cs="宋体" w:hint="eastAsia"/>
          <w:b/>
          <w:bCs/>
          <w:color w:val="0070C0"/>
          <w:sz w:val="24"/>
          <w:szCs w:val="24"/>
        </w:rPr>
        <w:t>20</w:t>
      </w:r>
      <w:r w:rsidRPr="00B86286">
        <w:rPr>
          <w:rFonts w:ascii="Time New Romans" w:eastAsia="宋体" w:hAnsi="Time New Romans" w:cs="宋体" w:hint="eastAsia"/>
          <w:b/>
          <w:bCs/>
          <w:color w:val="0070C0"/>
          <w:sz w:val="24"/>
          <w:szCs w:val="24"/>
        </w:rPr>
        <w:t>小题</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每小题</w:t>
      </w:r>
      <w:r w:rsidRPr="00B86286">
        <w:rPr>
          <w:rFonts w:ascii="Time New Romans" w:eastAsia="宋体" w:hAnsi="Time New Romans" w:cs="宋体" w:hint="eastAsia"/>
          <w:b/>
          <w:bCs/>
          <w:color w:val="0070C0"/>
          <w:sz w:val="24"/>
          <w:szCs w:val="24"/>
        </w:rPr>
        <w:t>3</w:t>
      </w:r>
      <w:r w:rsidRPr="00B86286">
        <w:rPr>
          <w:rFonts w:ascii="Time New Romans" w:eastAsia="宋体" w:hAnsi="Time New Romans" w:cs="宋体" w:hint="eastAsia"/>
          <w:b/>
          <w:bCs/>
          <w:color w:val="0070C0"/>
          <w:sz w:val="24"/>
          <w:szCs w:val="24"/>
        </w:rPr>
        <w:t>分</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共</w:t>
      </w:r>
      <w:r w:rsidRPr="00B86286">
        <w:rPr>
          <w:rFonts w:ascii="Time New Romans" w:eastAsia="宋体" w:hAnsi="Time New Romans" w:cs="宋体" w:hint="eastAsia"/>
          <w:b/>
          <w:bCs/>
          <w:color w:val="0070C0"/>
          <w:sz w:val="24"/>
          <w:szCs w:val="24"/>
        </w:rPr>
        <w:t>60</w:t>
      </w:r>
      <w:r w:rsidRPr="00B86286">
        <w:rPr>
          <w:rFonts w:ascii="Time New Romans" w:eastAsia="宋体" w:hAnsi="Time New Romans" w:cs="宋体" w:hint="eastAsia"/>
          <w:b/>
          <w:bCs/>
          <w:color w:val="0070C0"/>
          <w:sz w:val="24"/>
          <w:szCs w:val="24"/>
        </w:rPr>
        <w:t>分</w:t>
      </w:r>
      <w:r w:rsidRPr="00B86286">
        <w:rPr>
          <w:rFonts w:ascii="Time New Romans" w:eastAsia="宋体" w:hAnsi="Time New Romans" w:cs="宋体" w:hint="eastAsia"/>
          <w:b/>
          <w:bCs/>
          <w:color w:val="0070C0"/>
          <w:sz w:val="24"/>
          <w:szCs w:val="24"/>
        </w:rPr>
        <w:t>.</w:t>
      </w:r>
      <w:r w:rsidRPr="00B86286">
        <w:rPr>
          <w:rFonts w:ascii="Time New Romans" w:eastAsia="宋体" w:hAnsi="Time New Romans" w:cs="宋体" w:hint="eastAsia"/>
          <w:b/>
          <w:bCs/>
          <w:color w:val="0070C0"/>
          <w:sz w:val="24"/>
          <w:szCs w:val="24"/>
        </w:rPr>
        <w:t>每小题只有一个正确答案</w:t>
      </w:r>
      <w:r w:rsidRPr="00B86286">
        <w:rPr>
          <w:rFonts w:ascii="Time New Romans" w:eastAsia="宋体" w:hAnsi="Time New Romans" w:cs="宋体" w:hint="eastAsia"/>
          <w:b/>
          <w:bCs/>
          <w:color w:val="0070C0"/>
          <w:sz w:val="24"/>
          <w:szCs w:val="24"/>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．科研人员在东北虎保护区内用红外相机拍摄东北虎的活动情况，这种研究方法属于（</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．观察法</w:t>
      </w:r>
      <w:r w:rsidRPr="00B86286">
        <w:rPr>
          <w:rFonts w:ascii="Time New Romans" w:eastAsia="宋体" w:hAnsi="Time New Romans" w:cs="宋体"/>
        </w:rPr>
        <w:tab/>
        <w:t>B</w:t>
      </w:r>
      <w:r w:rsidRPr="00B86286">
        <w:rPr>
          <w:rFonts w:ascii="Time New Romans" w:eastAsia="宋体" w:hAnsi="Time New Romans" w:cs="宋体"/>
        </w:rPr>
        <w:t>．测量法</w:t>
      </w:r>
      <w:r w:rsidRPr="00B86286">
        <w:rPr>
          <w:rFonts w:ascii="Time New Romans" w:eastAsia="宋体" w:hAnsi="Time New Romans" w:cs="宋体"/>
        </w:rPr>
        <w:tab/>
        <w:t>C</w:t>
      </w:r>
      <w:r w:rsidRPr="00B86286">
        <w:rPr>
          <w:rFonts w:ascii="Time New Romans" w:eastAsia="宋体" w:hAnsi="Time New Romans" w:cs="宋体"/>
        </w:rPr>
        <w:t>．调查法</w:t>
      </w:r>
      <w:r w:rsidRPr="00B86286">
        <w:rPr>
          <w:rFonts w:ascii="Time New Romans" w:eastAsia="宋体" w:hAnsi="Time New Romans" w:cs="宋体"/>
        </w:rPr>
        <w:tab/>
        <w:t>D</w:t>
      </w:r>
      <w:r w:rsidRPr="00B86286">
        <w:rPr>
          <w:rFonts w:ascii="Time New Romans" w:eastAsia="宋体" w:hAnsi="Time New Romans" w:cs="宋体"/>
        </w:rPr>
        <w:t>．实验法</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【分析】科学探究常用的方法有观察法、实验法、调查法和资料分析法等。其中观察法是科学探究的一种基本方法，生物科学的很多重大发现或发明都源于细致的观察。</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观察法是在自然状态下，研究者按照一定的目的和计划，用自己的感官外加辅助工具，对客观事物进行系统的感知、考察和描述，以发现和验证科学结论。科研人员利用红外相机对东北虎的活动状况进行跟踪拍摄，这种研究方法属于观察法，</w:t>
      </w:r>
      <w:r w:rsidRPr="00B86286">
        <w:rPr>
          <w:rFonts w:ascii="Time New Romans" w:eastAsia="宋体" w:hAnsi="Time New Romans" w:cs="宋体"/>
          <w:color w:val="FF0000"/>
        </w:rPr>
        <w:t>A</w:t>
      </w:r>
      <w:r w:rsidRPr="00B86286">
        <w:rPr>
          <w:rFonts w:ascii="Time New Romans" w:eastAsia="宋体" w:hAnsi="Time New Romans" w:cs="宋体"/>
          <w:color w:val="FF0000"/>
        </w:rPr>
        <w:t>符合题意。</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．测量法就是利用尺子、秒表、温度计等测量工具，对确定对象的高度、速度、温度等进行测量，用数据对事物作出量化描述，</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调查法是科学探究常用的方法之一，是了解生物种类、生存环境和外部形态等常用的研究方法。调查者以正确的理论与思想作指导，通过访谈、问卷、测验等手段，有计划地，广泛了解、掌握相关资料，在此基础上进行分析、综合、得出结论，</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．实验法是利用特定的器具和材料，通过有目的、有步骤的实验操作和观察、记录分析，发现或验证科学结论，</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r w:rsidRPr="00B86286">
        <w:rPr>
          <w:rFonts w:ascii="Time New Romans" w:eastAsia="宋体" w:hAnsi="Time New Romans" w:cs="宋体"/>
          <w:color w:val="FF0000"/>
        </w:rPr>
        <w:t xml:space="preserve"> </w:t>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color w:val="FF0000"/>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图是某同学根据细胞结构的大小和比例，用卡纸、透明塑料保鲜盒、蓝色冰袋、超轻黏土、起泡胶等材料制作的植物细胞结构模型。最外层的卡纸模拟细胞壁，紧贴卡纸内侧的透明塑料保鲜盒模拟的细胞结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04CCDF2F" wp14:editId="429ABBDB">
            <wp:extent cx="882374" cy="8953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882374" cy="895350"/>
                    </a:xfrm>
                    <a:prstGeom prst="rect">
                      <a:avLst/>
                    </a:prstGeom>
                  </pic:spPr>
                </pic:pic>
              </a:graphicData>
            </a:graphic>
          </wp:inline>
        </w:drawing>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．细胞膜</w:t>
      </w:r>
      <w:r w:rsidRPr="00B86286">
        <w:rPr>
          <w:rFonts w:ascii="Time New Romans" w:eastAsia="宋体" w:hAnsi="Time New Romans" w:cs="宋体"/>
        </w:rPr>
        <w:tab/>
        <w:t>B</w:t>
      </w:r>
      <w:r w:rsidRPr="00B86286">
        <w:rPr>
          <w:rFonts w:ascii="Time New Romans" w:eastAsia="宋体" w:hAnsi="Time New Romans" w:cs="宋体"/>
        </w:rPr>
        <w:t>．叶绿体</w:t>
      </w:r>
      <w:r w:rsidRPr="00B86286">
        <w:rPr>
          <w:rFonts w:ascii="Time New Romans" w:eastAsia="宋体" w:hAnsi="Time New Romans" w:cs="宋体"/>
        </w:rPr>
        <w:tab/>
        <w:t>C</w:t>
      </w:r>
      <w:r w:rsidRPr="00B86286">
        <w:rPr>
          <w:rFonts w:ascii="Time New Romans" w:eastAsia="宋体" w:hAnsi="Time New Romans" w:cs="宋体"/>
        </w:rPr>
        <w:t>．细胞质</w:t>
      </w:r>
      <w:r w:rsidRPr="00B86286">
        <w:rPr>
          <w:rFonts w:ascii="Time New Romans" w:eastAsia="宋体" w:hAnsi="Time New Romans" w:cs="宋体"/>
        </w:rPr>
        <w:tab/>
        <w:t>D</w:t>
      </w:r>
      <w:r w:rsidRPr="00B86286">
        <w:rPr>
          <w:rFonts w:ascii="Time New Romans" w:eastAsia="宋体" w:hAnsi="Time New Romans" w:cs="宋体"/>
        </w:rPr>
        <w:t>．细胞核</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【分析】植物细胞具有：细胞壁、细胞膜、细胞质、细胞核、线粒体、液泡，植物体绿色部分的细胞还有叶绿体。</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lastRenderedPageBreak/>
        <w:t>【详解】</w:t>
      </w:r>
      <w:r w:rsidRPr="00B86286">
        <w:rPr>
          <w:rFonts w:ascii="Time New Romans" w:eastAsia="宋体" w:hAnsi="Time New Romans" w:cs="宋体"/>
          <w:color w:val="FF0000"/>
        </w:rPr>
        <w:t>A</w:t>
      </w:r>
      <w:r w:rsidRPr="00B86286">
        <w:rPr>
          <w:rFonts w:ascii="Time New Romans" w:eastAsia="宋体" w:hAnsi="Time New Romans" w:cs="宋体"/>
          <w:color w:val="FF0000"/>
        </w:rPr>
        <w:t>．在植物细胞中，细胞壁是最外层的结构，它主要起保护和支持细胞的作用。紧贴细胞壁内侧的，是细胞膜。细胞膜是细胞的重要结构之一，它控制着物质进出细胞。根据题目描述，最外层的卡纸模拟的是细胞壁，那么紧贴卡纸内侧的透明塑料保鲜盒，由于其透明且紧贴细胞壁（卡纸）的特性，最符合细胞膜的结构和功能，</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．叶绿体是植物细胞中进行光合作用的场所，它通常位于细胞质中，且不是紧贴细胞壁的结构，</w:t>
      </w:r>
      <w:r w:rsidRPr="00B86286">
        <w:rPr>
          <w:rFonts w:ascii="Time New Romans" w:eastAsia="宋体" w:hAnsi="Time New Romans" w:cs="宋体"/>
          <w:color w:val="FF0000"/>
        </w:rPr>
        <w:t>B</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．细胞质是细胞内除了细胞壁、细胞膜、细胞核和细胞器以外的液态部分，它充满了整个细胞质空间，也不是紧贴细胞壁的结构，</w:t>
      </w:r>
      <w:r w:rsidRPr="00B86286">
        <w:rPr>
          <w:rFonts w:ascii="Time New Romans" w:eastAsia="宋体" w:hAnsi="Time New Romans" w:cs="宋体"/>
          <w:color w:val="FF0000"/>
        </w:rPr>
        <w:t>C</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．细胞核是细胞的控制中心，它包含了细胞的遗传物质，通常位于细胞的中心位置，也不是紧贴细胞壁的结构，</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tabs>
          <w:tab w:val="left" w:pos="2078"/>
          <w:tab w:val="left" w:pos="4156"/>
          <w:tab w:val="left" w:pos="6234"/>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．某校生物兴趣小组的同学们在跨学科实践活动中用自制的生态瓶饲养金鱼，实验装置如图（甲、乙、丙瓶置于有光的条件下，丁瓶用不透光的盒子罩住）。下列有关该实验的叙述，</w:t>
      </w:r>
      <w:r w:rsidRPr="00B86286">
        <w:rPr>
          <w:rFonts w:ascii="Time New Romans" w:eastAsia="宋体" w:hAnsi="Time New Romans" w:cs="宋体"/>
          <w:em w:val="dot"/>
        </w:rPr>
        <w:t>错误</w:t>
      </w:r>
      <w:r w:rsidRPr="00B86286">
        <w:rPr>
          <w:rFonts w:ascii="Time New Romans" w:eastAsia="宋体" w:hAnsi="Time New Romans" w:cs="宋体"/>
        </w:rPr>
        <w:t>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452599B9" wp14:editId="4E872DE4">
            <wp:extent cx="4429125" cy="1217485"/>
            <wp:effectExtent l="0" t="0" r="0" b="190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4437370" cy="1219751"/>
                    </a:xfrm>
                    <a:prstGeom prst="rect">
                      <a:avLst/>
                    </a:prstGeom>
                  </pic:spPr>
                </pic:pic>
              </a:graphicData>
            </a:graphic>
          </wp:inline>
        </w:drawing>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．若要探究光照对生态系统的影响，应选择乙和丁两组作对照</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．影响生态瓶中小鱼生活的非生物因素有阳光、空气、水、温度等</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．在丙生态瓶中，通过食物链传递的能量最终来自太阳能</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．生态瓶必须是透明的、密闭的，且投放小鱼的数量要适宜</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．若要探究光照对生态系统的影响，遵循单一变量原则，实验应除光照不同外，其他条件相同。因此，应选择丙和丁作对照，故</w:t>
      </w:r>
      <w:r w:rsidRPr="00B86286">
        <w:rPr>
          <w:rFonts w:ascii="Time New Romans" w:eastAsia="宋体" w:hAnsi="Time New Romans" w:cs="宋体"/>
          <w:color w:val="FF0000"/>
        </w:rPr>
        <w:t>A</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．影响生态瓶中小鱼生活的非生物因素确实包括阳光、空气、水、温度等。这些因素对小鱼的生存和繁</w:t>
      </w:r>
      <w:r w:rsidRPr="00B86286">
        <w:rPr>
          <w:rFonts w:ascii="Time New Romans" w:eastAsia="宋体" w:hAnsi="Time New Romans" w:cs="宋体"/>
          <w:color w:val="FF0000"/>
        </w:rPr>
        <w:lastRenderedPageBreak/>
        <w:t>衍都有重要影响，故</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．生态系统在进行物质循环的同时也在进行能量流动，能量流动是指生态系统中能量的输入、传递和散失的过程。通常，流经生态系统的能量最终都来源于植物进行光合作用固定的太阳能，故</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．生态瓶必须是透明的，以便阳光能够照射进来供生产者进行光合作用；同时它又是密闭的，以保持生态系统的相对独立和稳定。投放小鱼的数量要适宜，以避免因过度捕捞或过度竞争而导致生态系统失衡，故</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4</w:t>
      </w:r>
      <w:r w:rsidRPr="00B86286">
        <w:rPr>
          <w:rFonts w:ascii="Time New Romans" w:eastAsia="宋体" w:hAnsi="Time New Romans" w:cs="宋体"/>
        </w:rPr>
        <w:t>．科学探究是学习和研究生物学的重要方法。下列关于</w:t>
      </w:r>
      <w:r w:rsidRPr="00B86286">
        <w:rPr>
          <w:rFonts w:ascii="Time New Romans" w:eastAsia="宋体" w:hAnsi="Time New Romans" w:cs="宋体"/>
        </w:rPr>
        <w:t>“</w:t>
      </w:r>
      <w:r w:rsidRPr="00B86286">
        <w:rPr>
          <w:rFonts w:ascii="Time New Romans" w:eastAsia="宋体" w:hAnsi="Time New Romans" w:cs="宋体"/>
        </w:rPr>
        <w:t>尝试探究水温变化对金鱼呼吸次数的影响</w:t>
      </w:r>
      <w:r w:rsidRPr="00B86286">
        <w:rPr>
          <w:rFonts w:ascii="Time New Romans" w:eastAsia="宋体" w:hAnsi="Time New Romans" w:cs="宋体"/>
        </w:rPr>
        <w:t>”</w:t>
      </w:r>
      <w:r w:rsidRPr="00B86286">
        <w:rPr>
          <w:rFonts w:ascii="Time New Romans" w:eastAsia="宋体" w:hAnsi="Time New Romans" w:cs="宋体"/>
        </w:rPr>
        <w:t>实验的相关叙述中，正确的是（　　）</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．实验组和对照组除水温外，其它条件应相同且适宜</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．金鱼的鳃盖或口开闭</w:t>
      </w:r>
      <w:r w:rsidRPr="00B86286">
        <w:rPr>
          <w:rFonts w:ascii="Time New Romans" w:eastAsia="宋体" w:hAnsi="Time New Romans" w:cs="宋体"/>
        </w:rPr>
        <w:t>1</w:t>
      </w:r>
      <w:r w:rsidRPr="00B86286">
        <w:rPr>
          <w:rFonts w:ascii="Time New Romans" w:eastAsia="宋体" w:hAnsi="Time New Romans" w:cs="宋体"/>
        </w:rPr>
        <w:t>次，可计数为金鱼呼吸</w:t>
      </w:r>
      <w:r w:rsidRPr="00B86286">
        <w:rPr>
          <w:rFonts w:ascii="Time New Romans" w:eastAsia="宋体" w:hAnsi="Time New Romans" w:cs="宋体"/>
        </w:rPr>
        <w:t>2</w:t>
      </w:r>
      <w:r w:rsidRPr="00B86286">
        <w:rPr>
          <w:rFonts w:ascii="Time New Romans" w:eastAsia="宋体" w:hAnsi="Time New Romans" w:cs="宋体"/>
        </w:rPr>
        <w:t>次</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．实验结论为水温的变化对金鱼的呼吸次数没有影响</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．实验结束后把金鱼放入垃圾桶，以免污染环境</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是指在研究一种条件对研究对象的影响时，所进行的除了这种条件不同之外，其他条件都相同的实验。其中不同的条件就是实验变量。对照实验的设计原则是：一组对照实验中只能有一个变量，且只能以所研究的条件为变量，其它条件应相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在科学探究实验中，为了准确评估某一变量（如水温）对实验结果的影响，需要确保实验组和对照组之间除了该变量外，其他所有条件都相同且适宜。这样，任何观察到的差异都可以归因于该变量，而不是其他未控制的条件，</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．金鱼的呼吸是通过鳃进行的，当水流经过鳃时，鳃盖会交替开闭以推动水流，从而完成气体交换。金鱼的鳃盖或口开闭</w:t>
      </w:r>
      <w:r w:rsidRPr="00B86286">
        <w:rPr>
          <w:rFonts w:ascii="Time New Romans" w:eastAsia="宋体" w:hAnsi="Time New Romans" w:cs="宋体"/>
          <w:color w:val="FF0000"/>
        </w:rPr>
        <w:t>1</w:t>
      </w:r>
      <w:r w:rsidRPr="00B86286">
        <w:rPr>
          <w:rFonts w:ascii="Time New Romans" w:eastAsia="宋体" w:hAnsi="Time New Romans" w:cs="宋体"/>
          <w:color w:val="FF0000"/>
        </w:rPr>
        <w:t>次，只进行了</w:t>
      </w:r>
      <w:r w:rsidRPr="00B86286">
        <w:rPr>
          <w:rFonts w:ascii="Time New Romans" w:eastAsia="宋体" w:hAnsi="Time New Romans" w:cs="宋体"/>
          <w:color w:val="FF0000"/>
        </w:rPr>
        <w:t>1</w:t>
      </w:r>
      <w:r w:rsidRPr="00B86286">
        <w:rPr>
          <w:rFonts w:ascii="Time New Romans" w:eastAsia="宋体" w:hAnsi="Time New Romans" w:cs="宋体"/>
          <w:color w:val="FF0000"/>
        </w:rPr>
        <w:t>次呼吸，应计数为金鱼呼吸</w:t>
      </w:r>
      <w:r w:rsidRPr="00B86286">
        <w:rPr>
          <w:rFonts w:ascii="Time New Romans" w:eastAsia="宋体" w:hAnsi="Time New Romans" w:cs="宋体"/>
          <w:color w:val="FF0000"/>
        </w:rPr>
        <w:t>1</w:t>
      </w:r>
      <w:r w:rsidRPr="00B86286">
        <w:rPr>
          <w:rFonts w:ascii="Time New Romans" w:eastAsia="宋体" w:hAnsi="Time New Romans" w:cs="宋体"/>
          <w:color w:val="FF0000"/>
        </w:rPr>
        <w:t>次，而不是</w:t>
      </w:r>
      <w:r w:rsidRPr="00B86286">
        <w:rPr>
          <w:rFonts w:ascii="Time New Romans" w:eastAsia="宋体" w:hAnsi="Time New Romans" w:cs="宋体"/>
          <w:color w:val="FF0000"/>
        </w:rPr>
        <w:t>2</w:t>
      </w:r>
      <w:r w:rsidRPr="00B86286">
        <w:rPr>
          <w:rFonts w:ascii="Time New Romans" w:eastAsia="宋体" w:hAnsi="Time New Romans" w:cs="宋体"/>
          <w:color w:val="FF0000"/>
        </w:rPr>
        <w:t>次，</w:t>
      </w:r>
      <w:r w:rsidRPr="00B86286">
        <w:rPr>
          <w:rFonts w:ascii="Time New Romans" w:eastAsia="宋体" w:hAnsi="Time New Romans" w:cs="宋体"/>
          <w:color w:val="FF0000"/>
        </w:rPr>
        <w:t>B</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．实验结论应该基于实验数据和观察结果得出，而不是预先设定。在</w:t>
      </w:r>
      <w:r w:rsidRPr="00B86286">
        <w:rPr>
          <w:rFonts w:ascii="Time New Romans" w:eastAsia="宋体" w:hAnsi="Time New Romans" w:cs="宋体"/>
          <w:color w:val="FF0000"/>
        </w:rPr>
        <w:t>“</w:t>
      </w:r>
      <w:r w:rsidRPr="00B86286">
        <w:rPr>
          <w:rFonts w:ascii="Time New Romans" w:eastAsia="宋体" w:hAnsi="Time New Romans" w:cs="宋体"/>
          <w:color w:val="FF0000"/>
        </w:rPr>
        <w:t>尝试探究水温变化对金鱼呼吸次数的影响</w:t>
      </w:r>
      <w:r w:rsidRPr="00B86286">
        <w:rPr>
          <w:rFonts w:ascii="Time New Romans" w:eastAsia="宋体" w:hAnsi="Time New Romans" w:cs="宋体"/>
          <w:color w:val="FF0000"/>
        </w:rPr>
        <w:t>”</w:t>
      </w:r>
      <w:r w:rsidRPr="00B86286">
        <w:rPr>
          <w:rFonts w:ascii="Time New Romans" w:eastAsia="宋体" w:hAnsi="Time New Romans" w:cs="宋体"/>
          <w:color w:val="FF0000"/>
        </w:rPr>
        <w:t>实验中，如果实验数据表明水温变化确实影响了金鱼的呼吸次数，那么结论就应该是水温变化对金鱼的呼吸次数有影响，</w:t>
      </w:r>
      <w:r w:rsidRPr="00B86286">
        <w:rPr>
          <w:rFonts w:ascii="Time New Romans" w:eastAsia="宋体" w:hAnsi="Time New Romans" w:cs="宋体"/>
          <w:color w:val="FF0000"/>
        </w:rPr>
        <w:t>C</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我们应该爱护和保护生物圈中的生物，维持生态平衡，即使有害的生物也不能全部灭绝。因此，实验结束后，我们应该妥善处理实验动物，把金鱼放入垃圾桶是不合适的，这会使金鱼造成死亡，同时也可能对环境造成污染。正确的做法是将金鱼放回其原来生活环境中，</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5</w:t>
      </w:r>
      <w:r w:rsidRPr="00B86286">
        <w:rPr>
          <w:rFonts w:ascii="Time New Romans" w:eastAsia="宋体" w:hAnsi="Time New Romans" w:cs="宋体"/>
        </w:rPr>
        <w:t>．兴趣小组的同学探究温度对金鱼呼吸频率的影响，实验设计及结果见下表。下列叙述正确的是（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5205"/>
        <w:gridCol w:w="666"/>
        <w:gridCol w:w="1979"/>
      </w:tblGrid>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分组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实验材料及处理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呼吸频率（次</w:t>
            </w:r>
            <w:r w:rsidRPr="00B86286">
              <w:rPr>
                <w:rFonts w:ascii="Time New Romans" w:eastAsia="宋体" w:hAnsi="Time New Romans" w:cs="宋体"/>
              </w:rPr>
              <w:t>/</w:t>
            </w:r>
            <w:r w:rsidRPr="00B86286">
              <w:rPr>
                <w:rFonts w:ascii="Time New Romans" w:eastAsia="宋体" w:hAnsi="Time New Romans" w:cs="宋体"/>
              </w:rPr>
              <w:t>分）</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w:t>
            </w:r>
            <w:r w:rsidRPr="00B86286">
              <w:rPr>
                <w:rFonts w:ascii="Time New Romans" w:eastAsia="宋体" w:hAnsi="Time New Romans" w:cs="宋体"/>
              </w:rPr>
              <w:t>1000mL</w:t>
            </w:r>
            <w:r w:rsidRPr="00B86286">
              <w:rPr>
                <w:rFonts w:ascii="Time New Romans" w:eastAsia="宋体" w:hAnsi="Time New Romans" w:cs="宋体"/>
              </w:rPr>
              <w:t>温水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67</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条金鱼，小鱼缸，温度计，在</w:t>
            </w:r>
            <w:r w:rsidRPr="00B86286">
              <w:rPr>
                <w:rFonts w:ascii="Time New Romans" w:eastAsia="宋体" w:hAnsi="Time New Romans" w:cs="宋体"/>
              </w:rPr>
              <w:t>1000mL</w:t>
            </w:r>
            <w:r w:rsidRPr="00B86286">
              <w:rPr>
                <w:rFonts w:ascii="Time New Romans" w:eastAsia="宋体" w:hAnsi="Time New Romans" w:cs="宋体"/>
              </w:rPr>
              <w:t>温水中加热水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108</w:t>
            </w:r>
          </w:p>
        </w:tc>
      </w:tr>
      <w:tr w:rsidR="00B86286" w:rsidRPr="00B86286"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条金鱼，小鱼缸，温度计，在</w:t>
            </w:r>
            <w:r w:rsidRPr="00B86286">
              <w:rPr>
                <w:rFonts w:ascii="Time New Romans" w:eastAsia="宋体" w:hAnsi="Time New Romans" w:cs="宋体"/>
              </w:rPr>
              <w:t>1000mL</w:t>
            </w:r>
            <w:r w:rsidRPr="00B86286">
              <w:rPr>
                <w:rFonts w:ascii="Time New Romans" w:eastAsia="宋体" w:hAnsi="Time New Romans" w:cs="宋体"/>
              </w:rPr>
              <w:t>温水中加冰块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rPr>
              <w:t>48</w:t>
            </w:r>
          </w:p>
        </w:tc>
      </w:tr>
    </w:tbl>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1</w:t>
      </w:r>
      <w:r w:rsidRPr="00B86286">
        <w:rPr>
          <w:rFonts w:ascii="Time New Romans" w:eastAsia="宋体" w:hAnsi="Time New Romans" w:cs="宋体"/>
        </w:rPr>
        <w:t>号为实验组</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．实验变量是金鱼的呼吸频率</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．实验组与对照组温差越大越好</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．在一定范围内，随着温度的升高金鱼的呼吸频率增大</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D</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【分析】对照实验是在研究一种条件对研究对象的影响时，所进行的除了这种条件不同外，其他条件都相同的实验，这个不同的条件，就是唯一变量。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一般的对实验变量进行处理的，就是实验组，没有对实验变量进行处理的就是对照组。</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为确保实验组、对照组实验结果的合理性，对影响实验的其他相关因素应设置均处于相同且理想状态，这样做的目的是控制单一变量，便于排除其它因素对实验结果的影响和干扰。</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．据分析可知，在这个实验中，</w:t>
      </w:r>
      <w:r w:rsidRPr="00B86286">
        <w:rPr>
          <w:rFonts w:ascii="Time New Romans" w:eastAsia="宋体" w:hAnsi="Time New Romans" w:cs="宋体"/>
          <w:color w:val="FF0000"/>
        </w:rPr>
        <w:t>1</w:t>
      </w:r>
      <w:r w:rsidRPr="00B86286">
        <w:rPr>
          <w:rFonts w:ascii="Time New Romans" w:eastAsia="宋体" w:hAnsi="Time New Romans" w:cs="宋体"/>
          <w:color w:val="FF0000"/>
        </w:rPr>
        <w:t>号、</w:t>
      </w:r>
      <w:r w:rsidRPr="00B86286">
        <w:rPr>
          <w:rFonts w:ascii="Time New Romans" w:eastAsia="宋体" w:hAnsi="Time New Romans" w:cs="宋体"/>
          <w:color w:val="FF0000"/>
        </w:rPr>
        <w:t>2</w:t>
      </w:r>
      <w:r w:rsidRPr="00B86286">
        <w:rPr>
          <w:rFonts w:ascii="Time New Romans" w:eastAsia="宋体" w:hAnsi="Time New Romans" w:cs="宋体"/>
          <w:color w:val="FF0000"/>
        </w:rPr>
        <w:t>号和</w:t>
      </w:r>
      <w:r w:rsidRPr="00B86286">
        <w:rPr>
          <w:rFonts w:ascii="Time New Romans" w:eastAsia="宋体" w:hAnsi="Time New Romans" w:cs="宋体"/>
          <w:color w:val="FF0000"/>
        </w:rPr>
        <w:t>3</w:t>
      </w:r>
      <w:r w:rsidRPr="00B86286">
        <w:rPr>
          <w:rFonts w:ascii="Time New Romans" w:eastAsia="宋体" w:hAnsi="Time New Romans" w:cs="宋体"/>
          <w:color w:val="FF0000"/>
        </w:rPr>
        <w:t>号金鱼分别处于不同的水温条件下，</w:t>
      </w:r>
      <w:r w:rsidRPr="00B86286">
        <w:rPr>
          <w:rFonts w:ascii="Time New Romans" w:eastAsia="宋体" w:hAnsi="Time New Romans" w:cs="宋体"/>
          <w:color w:val="FF0000"/>
        </w:rPr>
        <w:t>1</w:t>
      </w:r>
      <w:r w:rsidRPr="00B86286">
        <w:rPr>
          <w:rFonts w:ascii="Time New Romans" w:eastAsia="宋体" w:hAnsi="Time New Romans" w:cs="宋体"/>
          <w:color w:val="FF0000"/>
        </w:rPr>
        <w:t>号没有额外添加热源或冷源，视为对照组。因此，</w:t>
      </w:r>
      <w:r w:rsidRPr="00B86286">
        <w:rPr>
          <w:rFonts w:ascii="Time New Romans" w:eastAsia="宋体" w:hAnsi="Time New Romans" w:cs="宋体"/>
          <w:color w:val="FF0000"/>
        </w:rPr>
        <w:t>1</w:t>
      </w:r>
      <w:r w:rsidRPr="00B86286">
        <w:rPr>
          <w:rFonts w:ascii="Time New Romans" w:eastAsia="宋体" w:hAnsi="Time New Romans" w:cs="宋体"/>
          <w:color w:val="FF0000"/>
        </w:rPr>
        <w:t>号应为对照组，</w:t>
      </w:r>
      <w:r w:rsidRPr="00B86286">
        <w:rPr>
          <w:rFonts w:ascii="Time New Romans" w:eastAsia="宋体" w:hAnsi="Time New Romans" w:cs="宋体"/>
          <w:color w:val="FF0000"/>
        </w:rPr>
        <w:t>2</w:t>
      </w:r>
      <w:r w:rsidRPr="00B86286">
        <w:rPr>
          <w:rFonts w:ascii="Time New Romans" w:eastAsia="宋体" w:hAnsi="Time New Romans" w:cs="宋体"/>
          <w:color w:val="FF0000"/>
        </w:rPr>
        <w:t>号和</w:t>
      </w:r>
      <w:r w:rsidRPr="00B86286">
        <w:rPr>
          <w:rFonts w:ascii="Time New Romans" w:eastAsia="宋体" w:hAnsi="Time New Romans" w:cs="宋体"/>
          <w:color w:val="FF0000"/>
        </w:rPr>
        <w:t>3</w:t>
      </w:r>
      <w:r w:rsidRPr="00B86286">
        <w:rPr>
          <w:rFonts w:ascii="Time New Romans" w:eastAsia="宋体" w:hAnsi="Time New Romans" w:cs="宋体"/>
          <w:color w:val="FF0000"/>
        </w:rPr>
        <w:t>号为实验组，它们分别探究了温度升高和降低对金鱼呼吸频率的影响，故</w:t>
      </w:r>
      <w:r w:rsidRPr="00B86286">
        <w:rPr>
          <w:rFonts w:ascii="Time New Romans" w:eastAsia="宋体" w:hAnsi="Time New Romans" w:cs="宋体"/>
          <w:color w:val="FF0000"/>
        </w:rPr>
        <w:t>A</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实验变量是实验中我们想要探究的因素，它会对实验结果产生影响。在这个实验中，我们想要探究的是温度对金鱼呼吸频率的影响，所以实验变量应该是水温，而不是金鱼的呼吸频率。金鱼的呼吸频率是实验的观察指标或响应变量，故</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虽然实验组与对照组之间需要有一定的差异以便观察实验效果，但这种差异应该是基于科学假设和实验设计的合理范围之内的。温差过大可能会导致金鱼出现应激反应或甚至死亡，从而无法准确反映温度对呼吸频率的真实影响，故</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．根据实验结果，我们可以看到在</w:t>
      </w:r>
      <w:r w:rsidRPr="00B86286">
        <w:rPr>
          <w:rFonts w:ascii="Time New Romans" w:eastAsia="宋体" w:hAnsi="Time New Romans" w:cs="宋体"/>
          <w:color w:val="FF0000"/>
        </w:rPr>
        <w:t>15</w:t>
      </w:r>
      <w:r w:rsidRPr="00B86286">
        <w:rPr>
          <w:rFonts w:ascii="Cambria Math" w:eastAsia="宋体" w:hAnsi="Cambria Math" w:cs="Cambria Math"/>
          <w:color w:val="FF0000"/>
        </w:rPr>
        <w:t>∘</w:t>
      </w:r>
      <w:r w:rsidRPr="00B86286">
        <w:rPr>
          <w:rFonts w:ascii="Time New Romans" w:eastAsia="宋体" w:hAnsi="Time New Romans" w:cs="宋体"/>
          <w:color w:val="FF0000"/>
        </w:rPr>
        <w:t>C</w:t>
      </w:r>
      <w:r w:rsidRPr="00B86286">
        <w:rPr>
          <w:rFonts w:ascii="Time New Romans" w:eastAsia="宋体" w:hAnsi="Time New Romans" w:cs="宋体"/>
          <w:color w:val="FF0000"/>
        </w:rPr>
        <w:t>、</w:t>
      </w:r>
      <w:r w:rsidRPr="00B86286">
        <w:rPr>
          <w:rFonts w:ascii="Time New Romans" w:eastAsia="宋体" w:hAnsi="Time New Romans" w:cs="宋体"/>
          <w:color w:val="FF0000"/>
        </w:rPr>
        <w:t>25</w:t>
      </w:r>
      <w:r w:rsidRPr="00B86286">
        <w:rPr>
          <w:rFonts w:ascii="Cambria Math" w:eastAsia="宋体" w:hAnsi="Cambria Math" w:cs="Cambria Math"/>
          <w:color w:val="FF0000"/>
        </w:rPr>
        <w:t>∘</w:t>
      </w:r>
      <w:r w:rsidRPr="00B86286">
        <w:rPr>
          <w:rFonts w:ascii="Time New Romans" w:eastAsia="宋体" w:hAnsi="Time New Romans" w:cs="宋体"/>
          <w:color w:val="FF0000"/>
        </w:rPr>
        <w:t>C</w:t>
      </w:r>
      <w:r w:rsidRPr="00B86286">
        <w:rPr>
          <w:rFonts w:ascii="Time New Romans" w:eastAsia="宋体" w:hAnsi="Time New Romans" w:cs="宋体"/>
          <w:color w:val="FF0000"/>
        </w:rPr>
        <w:t>和</w:t>
      </w:r>
      <w:r w:rsidRPr="00B86286">
        <w:rPr>
          <w:rFonts w:ascii="Time New Romans" w:eastAsia="宋体" w:hAnsi="Time New Romans" w:cs="宋体"/>
          <w:color w:val="FF0000"/>
        </w:rPr>
        <w:t>30</w:t>
      </w:r>
      <w:r w:rsidRPr="00B86286">
        <w:rPr>
          <w:rFonts w:ascii="Cambria Math" w:eastAsia="宋体" w:hAnsi="Cambria Math" w:cs="Cambria Math"/>
          <w:color w:val="FF0000"/>
        </w:rPr>
        <w:t>∘</w:t>
      </w:r>
      <w:r w:rsidRPr="00B86286">
        <w:rPr>
          <w:rFonts w:ascii="Time New Romans" w:eastAsia="宋体" w:hAnsi="Time New Romans" w:cs="宋体"/>
          <w:color w:val="FF0000"/>
        </w:rPr>
        <w:t>C</w:t>
      </w:r>
      <w:r w:rsidRPr="00B86286">
        <w:rPr>
          <w:rFonts w:ascii="Time New Romans" w:eastAsia="宋体" w:hAnsi="Time New Romans" w:cs="宋体"/>
          <w:color w:val="FF0000"/>
        </w:rPr>
        <w:t>的水温下，金鱼的呼吸频率分别为</w:t>
      </w:r>
      <w:r w:rsidRPr="00B86286">
        <w:rPr>
          <w:rFonts w:ascii="Time New Romans" w:eastAsia="宋体" w:hAnsi="Time New Romans" w:cs="宋体"/>
          <w:color w:val="FF0000"/>
        </w:rPr>
        <w:t>48</w:t>
      </w:r>
      <w:r w:rsidRPr="00B86286">
        <w:rPr>
          <w:rFonts w:ascii="Time New Romans" w:eastAsia="宋体" w:hAnsi="Time New Romans" w:cs="宋体"/>
          <w:color w:val="FF0000"/>
        </w:rPr>
        <w:t>次</w:t>
      </w:r>
      <w:r w:rsidRPr="00B86286">
        <w:rPr>
          <w:rFonts w:ascii="Time New Romans" w:eastAsia="宋体" w:hAnsi="Time New Romans" w:cs="宋体"/>
          <w:color w:val="FF0000"/>
        </w:rPr>
        <w:t>/</w:t>
      </w:r>
      <w:r w:rsidRPr="00B86286">
        <w:rPr>
          <w:rFonts w:ascii="Time New Romans" w:eastAsia="宋体" w:hAnsi="Time New Romans" w:cs="宋体"/>
          <w:color w:val="FF0000"/>
        </w:rPr>
        <w:t>分、</w:t>
      </w:r>
      <w:r w:rsidRPr="00B86286">
        <w:rPr>
          <w:rFonts w:ascii="Time New Romans" w:eastAsia="宋体" w:hAnsi="Time New Romans" w:cs="宋体"/>
          <w:color w:val="FF0000"/>
        </w:rPr>
        <w:t>67</w:t>
      </w:r>
      <w:r w:rsidRPr="00B86286">
        <w:rPr>
          <w:rFonts w:ascii="Time New Romans" w:eastAsia="宋体" w:hAnsi="Time New Romans" w:cs="宋体"/>
          <w:color w:val="FF0000"/>
        </w:rPr>
        <w:t>次</w:t>
      </w:r>
      <w:r w:rsidRPr="00B86286">
        <w:rPr>
          <w:rFonts w:ascii="Time New Romans" w:eastAsia="宋体" w:hAnsi="Time New Romans" w:cs="宋体"/>
          <w:color w:val="FF0000"/>
        </w:rPr>
        <w:t>/</w:t>
      </w:r>
      <w:r w:rsidRPr="00B86286">
        <w:rPr>
          <w:rFonts w:ascii="Time New Romans" w:eastAsia="宋体" w:hAnsi="Time New Romans" w:cs="宋体"/>
          <w:color w:val="FF0000"/>
        </w:rPr>
        <w:t>分和</w:t>
      </w:r>
      <w:r w:rsidRPr="00B86286">
        <w:rPr>
          <w:rFonts w:ascii="Time New Romans" w:eastAsia="宋体" w:hAnsi="Time New Romans" w:cs="宋体"/>
          <w:color w:val="FF0000"/>
        </w:rPr>
        <w:t>108</w:t>
      </w:r>
      <w:r w:rsidRPr="00B86286">
        <w:rPr>
          <w:rFonts w:ascii="Time New Romans" w:eastAsia="宋体" w:hAnsi="Time New Romans" w:cs="宋体"/>
          <w:color w:val="FF0000"/>
        </w:rPr>
        <w:t>次</w:t>
      </w:r>
      <w:r w:rsidRPr="00B86286">
        <w:rPr>
          <w:rFonts w:ascii="Time New Romans" w:eastAsia="宋体" w:hAnsi="Time New Romans" w:cs="宋体"/>
          <w:color w:val="FF0000"/>
        </w:rPr>
        <w:t>/</w:t>
      </w:r>
      <w:r w:rsidRPr="00B86286">
        <w:rPr>
          <w:rFonts w:ascii="Time New Romans" w:eastAsia="宋体" w:hAnsi="Time New Romans" w:cs="宋体"/>
          <w:color w:val="FF0000"/>
        </w:rPr>
        <w:t>分。这表明在一定范围内（至少在这个实验的温度范围内），随着温度的升高，金鱼的呼吸频率确实在增大，故</w:t>
      </w:r>
      <w:r w:rsidRPr="00B86286">
        <w:rPr>
          <w:rFonts w:ascii="Time New Romans" w:eastAsia="宋体" w:hAnsi="Time New Romans" w:cs="宋体"/>
          <w:color w:val="FF0000"/>
        </w:rPr>
        <w:t>D</w:t>
      </w:r>
      <w:r w:rsidRPr="00B86286">
        <w:rPr>
          <w:rFonts w:ascii="Time New Romans" w:eastAsia="宋体" w:hAnsi="Time New Romans" w:cs="宋体"/>
          <w:color w:val="FF0000"/>
        </w:rPr>
        <w:t>符合题意。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D</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6</w:t>
      </w:r>
      <w:r w:rsidRPr="00B86286">
        <w:rPr>
          <w:rFonts w:ascii="Time New Romans" w:eastAsia="宋体" w:hAnsi="Time New Romans" w:cs="宋体"/>
        </w:rPr>
        <w:t>．在探究不同植被对空气湿度影响实验中，为了测量草地环境的空气湿度，干湿表最佳放置位置是下图中的（</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32F85BF2" wp14:editId="7CEC1DC4">
            <wp:extent cx="2857500" cy="108585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2857500" cy="1085850"/>
                    </a:xfrm>
                    <a:prstGeom prst="rect">
                      <a:avLst/>
                    </a:prstGeom>
                  </pic:spPr>
                </pic:pic>
              </a:graphicData>
            </a:graphic>
          </wp:inline>
        </w:drawing>
      </w:r>
    </w:p>
    <w:p w:rsidR="00B86286" w:rsidRPr="00B86286" w:rsidRDefault="00B86286" w:rsidP="00B86286">
      <w:pPr>
        <w:tabs>
          <w:tab w:val="left" w:pos="4156"/>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．池塘边</w:t>
      </w:r>
      <w:r w:rsidRPr="00B86286">
        <w:rPr>
          <w:rFonts w:ascii="Time New Romans" w:eastAsia="宋体" w:hAnsi="Time New Romans" w:cs="宋体"/>
        </w:rPr>
        <w:tab/>
        <w:t>B</w:t>
      </w:r>
      <w:r w:rsidRPr="00B86286">
        <w:rPr>
          <w:rFonts w:ascii="Time New Romans" w:eastAsia="宋体" w:hAnsi="Time New Romans" w:cs="宋体"/>
        </w:rPr>
        <w:t>．伸入草地土壤中</w:t>
      </w:r>
    </w:p>
    <w:p w:rsidR="00B86286" w:rsidRPr="00B86286" w:rsidRDefault="00B86286" w:rsidP="00B86286">
      <w:pPr>
        <w:tabs>
          <w:tab w:val="left" w:pos="4156"/>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．草地上方适当距离</w:t>
      </w:r>
      <w:r w:rsidRPr="00B86286">
        <w:rPr>
          <w:rFonts w:ascii="Time New Romans" w:eastAsia="宋体" w:hAnsi="Time New Romans" w:cs="宋体"/>
        </w:rPr>
        <w:tab/>
        <w:t>D</w:t>
      </w:r>
      <w:r w:rsidRPr="00B86286">
        <w:rPr>
          <w:rFonts w:ascii="Time New Romans" w:eastAsia="宋体" w:hAnsi="Time New Romans" w:cs="宋体"/>
        </w:rPr>
        <w:t>．紧贴草地上</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C</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【分析】在探究不同植被对空气湿度影响的实验中，我们需要准确测量各种植被环境下的空气湿度。对于草地环境，为了确保测量的准确性，我们需要将干湿表放置在能够代表草地空气湿度的位置。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．池塘边：这个位置代表的是池塘边的空气湿度，而不是草地的空气湿度。池塘的水体可能会对周围的空气湿度产生影响，因此这个位置不适合作为测量草地空气湿度的点，故</w:t>
      </w:r>
      <w:r w:rsidRPr="00B86286">
        <w:rPr>
          <w:rFonts w:ascii="Time New Romans" w:eastAsia="宋体" w:hAnsi="Time New Romans" w:cs="宋体"/>
          <w:color w:val="FF0000"/>
        </w:rPr>
        <w:t>A</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．伸入草地土壤中：这个位置测量的是土壤湿度，而不是空气湿度，故</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．草地上方适当距离：这个位置能够较好地代表草地上方的空气湿度。它既避免了直接接触草地表面可能带来的误差，又能够准确反映草地环境的空气湿度，故</w:t>
      </w:r>
      <w:r w:rsidRPr="00B86286">
        <w:rPr>
          <w:rFonts w:ascii="Time New Romans" w:eastAsia="宋体" w:hAnsi="Time New Romans" w:cs="宋体"/>
          <w:color w:val="FF0000"/>
        </w:rPr>
        <w:t>C</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．紧贴草地上：虽然这个位置在草地上，但紧贴草地表面可能会受到草地表面水分、植被等因素的直接影响，导致测量结果不准确，故</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tabs>
          <w:tab w:val="left" w:pos="4156"/>
        </w:tabs>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C</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7</w:t>
      </w:r>
      <w:r w:rsidRPr="00B86286">
        <w:rPr>
          <w:rFonts w:ascii="Time New Romans" w:eastAsia="宋体" w:hAnsi="Time New Romans" w:cs="宋体"/>
        </w:rPr>
        <w:t>．探究实践是生物学的主要研究方法。下列关于探究实践的叙述中，错误的是（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．在探究实践的过程中，要坚持实事求是的科学态度</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．测量是获取科学数据的常用方法之一，测量时要重复几次，取平均值</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．科学观察与日常观察不同，要边观察边思考，并且对观察到的内容要如实记录</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．在对校园生物种类进行调查时，看到的生物只记录不熟悉的，熟悉的可不记录</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D</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科学探究是指为了能积极主动地获取生物科学知识，领悟科学研究方法而进行的各种活动。通俗地说，就是让我们自己去发现问题，主动去寻找答案，而不是被动地接受知识。科学探究重在探索的过程，而不是只注重答案本身。</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．在探究实践的过程中，精心准备，认真实施，要坚持实事求是的科学态度，</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lastRenderedPageBreak/>
        <w:t>B</w:t>
      </w:r>
      <w:r w:rsidRPr="00B86286">
        <w:rPr>
          <w:rFonts w:ascii="Time New Romans" w:eastAsia="宋体" w:hAnsi="Time New Romans" w:cs="宋体"/>
          <w:color w:val="FF0000"/>
        </w:rPr>
        <w:t>．测量法是按照某种规律，用数据来描述观察到的现象，即对事物作出量化描述。测量是获取科学数据的常用方法之一，测量时要重复几次，取平均值，有利于减少误差，避免偶然性，</w:t>
      </w:r>
      <w:r w:rsidRPr="00B86286">
        <w:rPr>
          <w:rFonts w:ascii="Time New Romans" w:eastAsia="宋体" w:hAnsi="Time New Romans" w:cs="宋体"/>
          <w:color w:val="FF0000"/>
        </w:rPr>
        <w:t>B</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．科学观察与日常观察不同，要边观察边思考，并且对观察到的内容要如实记录，这样得出的实验结果才科学合理，具有说服力，</w:t>
      </w:r>
      <w:r w:rsidRPr="00B86286">
        <w:rPr>
          <w:rFonts w:ascii="Time New Romans" w:eastAsia="宋体" w:hAnsi="Time New Romans" w:cs="宋体"/>
          <w:color w:val="FF0000"/>
        </w:rPr>
        <w:t>C</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．在对校园生物种类进行调查时，看到的生物不熟悉的，熟悉的都要记录，要如实记录，有利于全面对调查的数据和现象进行综合分析，得出相应的调查结果，</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D</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8</w:t>
      </w:r>
      <w:r w:rsidRPr="00B86286">
        <w:rPr>
          <w:rFonts w:ascii="Time New Romans" w:eastAsia="宋体" w:hAnsi="Time New Romans" w:cs="宋体"/>
        </w:rPr>
        <w:t>．自制水族箱饲养金鱼的实践活动中，下列表述不合理的是（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．箱体用透明材料便于观察金鱼活动</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．水族箱里的水量以水族箱容积的</w:t>
      </w:r>
      <w:r w:rsidRPr="00B86286">
        <w:rPr>
          <w:rFonts w:ascii="Time New Romans" w:eastAsia="宋体" w:hAnsi="Time New Romans" w:cs="宋体"/>
        </w:rPr>
        <w:t>3/4</w:t>
      </w:r>
      <w:r w:rsidRPr="00B86286">
        <w:rPr>
          <w:rFonts w:ascii="Time New Romans" w:eastAsia="宋体" w:hAnsi="Time New Romans" w:cs="宋体"/>
        </w:rPr>
        <w:t>为宜</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．每天要投食多次，保证金鱼有充足的食物</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．水族箱要定期换水，换水量一般以总水量的</w:t>
      </w:r>
      <w:r w:rsidRPr="00B86286">
        <w:rPr>
          <w:rFonts w:ascii="Time New Romans" w:eastAsia="宋体" w:hAnsi="Time New Romans" w:cs="宋体"/>
        </w:rPr>
        <w:t>1/3</w:t>
      </w:r>
      <w:r w:rsidRPr="00B86286">
        <w:rPr>
          <w:rFonts w:ascii="Time New Romans" w:eastAsia="宋体" w:hAnsi="Time New Romans" w:cs="宋体"/>
        </w:rPr>
        <w:t>为宜</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C</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【分析】自制水族箱饲养金鱼需要考虑材料的选择、景观设计以及水量等问题。同时要了解金鱼的生活习性，避免错误的饲养方法。</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．透明材料可以让光线穿透，使我们能够清晰地观察到金鱼的活动状态，这是饲养金鱼时的一个重要考虑因素，故</w:t>
      </w:r>
      <w:r w:rsidRPr="00B86286">
        <w:rPr>
          <w:rFonts w:ascii="Time New Romans" w:eastAsia="宋体" w:hAnsi="Time New Romans" w:cs="宋体"/>
          <w:color w:val="FF0000"/>
        </w:rPr>
        <w:t>A</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．水族箱里的水量不宜过多也不宜过少。水量过多可能会增加管理难度，如换水、清洁等；水量过少则可能影响金鱼的生存环境和健康。一般来说，水族箱里的水量以水族箱容积的</w:t>
      </w:r>
      <w:r w:rsidRPr="00B86286">
        <w:rPr>
          <w:rFonts w:ascii="Time New Romans" w:eastAsia="宋体" w:hAnsi="Time New Romans" w:cs="宋体"/>
          <w:color w:val="FF0000"/>
        </w:rPr>
        <w:t>3/4​</w:t>
      </w:r>
      <w:r w:rsidRPr="00B86286">
        <w:rPr>
          <w:rFonts w:ascii="Time New Romans" w:eastAsia="宋体" w:hAnsi="Time New Romans" w:cs="宋体"/>
          <w:color w:val="FF0000"/>
        </w:rPr>
        <w:t>为宜，这样既可以保证金鱼有足够的活动空间，又便于管理，故</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虽然金鱼需要食物来维持生命活动，但并不意味着每天要投食多次。过度投食会导致食物残渣过多，增加水族箱的污染负荷，影响水质，进而对金鱼的健康造成威胁。一般来说，应该根据金鱼的种类、大小、数量以及活动量等因素来确定合理的投食量和投食频率，故</w:t>
      </w:r>
      <w:r w:rsidRPr="00B86286">
        <w:rPr>
          <w:rFonts w:ascii="Time New Romans" w:eastAsia="宋体" w:hAnsi="Time New Romans" w:cs="宋体"/>
          <w:color w:val="FF0000"/>
        </w:rPr>
        <w:t>C</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．水族箱中的水会随着时间的推移而逐渐变质，对金鱼的健康造成威胁。因此，需要定期换水以保持水质清洁。换水量一般以总水量的</w:t>
      </w:r>
      <w:r w:rsidRPr="00B86286">
        <w:rPr>
          <w:rFonts w:ascii="Time New Romans" w:eastAsia="宋体" w:hAnsi="Time New Romans" w:cs="宋体"/>
          <w:color w:val="FF0000"/>
        </w:rPr>
        <w:t>1/3</w:t>
      </w:r>
      <w:r w:rsidRPr="00B86286">
        <w:rPr>
          <w:rFonts w:ascii="Time New Romans" w:eastAsia="宋体" w:hAnsi="Time New Romans" w:cs="宋体"/>
          <w:color w:val="FF0000"/>
        </w:rPr>
        <w:t>为宜，这样既可以减少换水对金鱼的影响，又可以有效地改善水质，故</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C</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9</w:t>
      </w:r>
      <w:r w:rsidRPr="00B86286">
        <w:rPr>
          <w:rFonts w:ascii="Time New Romans" w:eastAsia="宋体" w:hAnsi="Time New Romans" w:cs="宋体"/>
        </w:rPr>
        <w:t>．某兴趣小组探究不同植被对环境湿度的影响，得到如下实验数据。以下判断不正确的是（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lastRenderedPageBreak/>
        <w:drawing>
          <wp:inline distT="0" distB="0" distL="0" distR="0" wp14:anchorId="093ED3A7" wp14:editId="4A4A736D">
            <wp:extent cx="2933700" cy="1438275"/>
            <wp:effectExtent l="0" t="0" r="0"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2933700" cy="1438275"/>
                    </a:xfrm>
                    <a:prstGeom prst="rect">
                      <a:avLst/>
                    </a:prstGeom>
                  </pic:spPr>
                </pic:pic>
              </a:graphicData>
            </a:graphic>
          </wp:inline>
        </w:drawing>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．实验应选择在水源丰富的地方进行</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．测量灌木丛中的湿度时，不要把干湿表靠近地面</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．根据数据分析，中午的空气湿度最小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．单位空间中灌丛的植物种类更丰富，增加周围环境的湿度的作用更明显</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是指在研究一种条件对研究对象的影响时，所进行的除了这种条件不同之外，其他条件都相同的实验。其中这种不同的条件就是实验变量。对实验变量进行处理的，就是实验组。没有处理的就是对照组，为确保实验组、对照组实验结果的合理性，对影响实验的其他相关因素应设置均处于相同理想状态，这样便于排除因其他因素的存在而影响、干扰实验结果的可能。</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实验的目的是探究不同植被对环境湿度的影响，而不是水源本身对湿度的影响。因此，实验地点应该选择在各种植被类型都存在的典型环境中，而不是仅仅在水源丰富的地方。在水源丰富的地方，湿度可能本身就很高，这会干扰实验结果，使得无法准确判断不同植被对湿度的具体影响，故</w:t>
      </w:r>
      <w:r w:rsidRPr="00B86286">
        <w:rPr>
          <w:rFonts w:ascii="Time New Romans" w:eastAsia="宋体" w:hAnsi="Time New Romans" w:cs="宋体"/>
          <w:color w:val="FF0000"/>
        </w:rPr>
        <w:t>A</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在测量灌木丛中的湿度时，如果把干湿表靠近地面，那么测量到的湿度可能会受到地面水分蒸发、土壤湿度等多种因素的影响，从而无法准确反映灌木丛本身的湿度。因此，为了得到更准确的测量结果，应该把干湿表放置在离地面一定高度的地方，避免地面因素的干扰，故</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．一般来说，中午时分太阳辐射最强，气温最高，气孔关闭，蒸腾作用弱，因此，在这个时间段内，空气中的水分含量可能会相对较低，湿度也就相应较小，故</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．单位空间中植物种类越丰富，通常意味着植被覆盖度越高，蒸腾作用也越强。蒸腾作用是植物体内水分以气体形式散失到大气中的过程，它可以增加空气的湿度，故</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spacing w:line="360" w:lineRule="auto"/>
        <w:ind w:left="30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 xml:space="preserve"> 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10</w:t>
      </w:r>
      <w:r w:rsidRPr="00B86286">
        <w:rPr>
          <w:rFonts w:ascii="Time New Romans" w:eastAsia="宋体" w:hAnsi="Time New Romans" w:cs="宋体"/>
        </w:rPr>
        <w:t>．课外活动中，某同学选用了塑料袋、山楂、琼脂制作动物细胞模型，它们分别相当细胞的结构是（　　）</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．细胞膜、细胞核、细胞质</w:t>
      </w:r>
      <w:r w:rsidRPr="00B86286">
        <w:rPr>
          <w:rFonts w:ascii="Time New Romans" w:eastAsia="宋体" w:hAnsi="Time New Romans" w:cs="宋体"/>
        </w:rPr>
        <w:tab/>
        <w:t>B</w:t>
      </w:r>
      <w:r w:rsidRPr="00B86286">
        <w:rPr>
          <w:rFonts w:ascii="Time New Romans" w:eastAsia="宋体" w:hAnsi="Time New Romans" w:cs="宋体"/>
        </w:rPr>
        <w:t>．细胞膜、细胞质、细胞核</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lastRenderedPageBreak/>
        <w:t>C</w:t>
      </w:r>
      <w:r w:rsidRPr="00B86286">
        <w:rPr>
          <w:rFonts w:ascii="Time New Romans" w:eastAsia="宋体" w:hAnsi="Time New Romans" w:cs="宋体"/>
        </w:rPr>
        <w:t>．细胞核、细胞质、细胞膜</w:t>
      </w:r>
      <w:r w:rsidRPr="00B86286">
        <w:rPr>
          <w:rFonts w:ascii="Time New Romans" w:eastAsia="宋体" w:hAnsi="Time New Romans" w:cs="宋体"/>
        </w:rPr>
        <w:tab/>
        <w:t>D</w:t>
      </w:r>
      <w:r w:rsidRPr="00B86286">
        <w:rPr>
          <w:rFonts w:ascii="Time New Romans" w:eastAsia="宋体" w:hAnsi="Time New Romans" w:cs="宋体"/>
        </w:rPr>
        <w:t>．细胞核、细胞膜、细胞质</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【分析】动物细胞基本结构包括细胞膜、细胞质、细胞核、线粒体等。</w:t>
      </w:r>
      <w:r w:rsidRPr="00B86286">
        <w:rPr>
          <w:rFonts w:ascii="Times New Roman" w:eastAsia="Times New Roman" w:hAnsi="Times New Roman" w:cs="Times New Roman"/>
          <w:color w:val="FF0000"/>
          <w:kern w:val="0"/>
          <w:sz w:val="24"/>
          <w:szCs w:val="24"/>
        </w:rPr>
        <w:t>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在模拟动物细胞的实验中，塑料袋具备包裹、分隔功能，因此对应细胞膜；山楂作为实物模型中的核心部分，象征细胞核；琼脂作为均匀填充的物质，类似动物细胞内的细胞质。因此，塑料袋对应细胞膜，山楂对应细胞核，琼脂对应细胞质。故</w:t>
      </w:r>
      <w:r w:rsidRPr="00B86286">
        <w:rPr>
          <w:rFonts w:ascii="Time New Romans" w:eastAsia="宋体" w:hAnsi="Time New Romans" w:cs="宋体"/>
          <w:color w:val="FF0000"/>
        </w:rPr>
        <w:t>A</w:t>
      </w:r>
      <w:r w:rsidRPr="00B86286">
        <w:rPr>
          <w:rFonts w:ascii="Time New Romans" w:eastAsia="宋体" w:hAnsi="Time New Romans" w:cs="宋体"/>
          <w:color w:val="FF0000"/>
        </w:rPr>
        <w:t>符合题意，</w:t>
      </w:r>
      <w:r w:rsidRPr="00B86286">
        <w:rPr>
          <w:rFonts w:ascii="Time New Romans" w:eastAsia="宋体" w:hAnsi="Time New Romans" w:cs="宋体"/>
          <w:color w:val="FF0000"/>
        </w:rPr>
        <w:t>BCD</w:t>
      </w:r>
      <w:r w:rsidRPr="00B86286">
        <w:rPr>
          <w:rFonts w:ascii="Time New Romans" w:eastAsia="宋体" w:hAnsi="Time New Romans" w:cs="宋体"/>
          <w:color w:val="FF0000"/>
        </w:rPr>
        <w:t>不符合题意。</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11</w:t>
      </w:r>
      <w:r w:rsidRPr="00B86286">
        <w:rPr>
          <w:rFonts w:ascii="Time New Romans" w:eastAsia="宋体" w:hAnsi="Time New Romans" w:cs="宋体"/>
        </w:rPr>
        <w:t>．物理学的小孔成像原理（如下图）与眼球成像原理基本一致，下列描述错误的是（　　）</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253AFA8F" wp14:editId="62AB113F">
            <wp:extent cx="2085975" cy="1188781"/>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2085975" cy="1188781"/>
                    </a:xfrm>
                    <a:prstGeom prst="rect">
                      <a:avLst/>
                    </a:prstGeom>
                  </pic:spPr>
                </pic:pic>
              </a:graphicData>
            </a:graphic>
          </wp:inline>
        </w:drawing>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．小孔相当于瞳孔</w:t>
      </w:r>
      <w:r w:rsidRPr="00B86286">
        <w:rPr>
          <w:rFonts w:ascii="Time New Romans" w:eastAsia="宋体" w:hAnsi="Time New Romans" w:cs="宋体"/>
        </w:rPr>
        <w:tab/>
        <w:t>B</w:t>
      </w:r>
      <w:r w:rsidRPr="00B86286">
        <w:rPr>
          <w:rFonts w:ascii="Time New Romans" w:eastAsia="宋体" w:hAnsi="Time New Romans" w:cs="宋体"/>
        </w:rPr>
        <w:t>．成的像都是倒像</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．光屏相当于视网膜</w:t>
      </w:r>
      <w:r w:rsidRPr="00B86286">
        <w:rPr>
          <w:rFonts w:ascii="Time New Romans" w:eastAsia="宋体" w:hAnsi="Time New Romans" w:cs="宋体"/>
        </w:rPr>
        <w:tab/>
        <w:t>D</w:t>
      </w:r>
      <w:r w:rsidRPr="00B86286">
        <w:rPr>
          <w:rFonts w:ascii="Time New Romans" w:eastAsia="宋体" w:hAnsi="Time New Romans" w:cs="宋体"/>
        </w:rPr>
        <w:t>．挡光板相当于角膜</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D</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【分析】近视形成的原因是：晶状体过度变凸不能恢复原状或眼球的前后径过长，导致远处物体反射的光线经折射后形成的物像落在视网膜的前方，因而看不清远处的物体。需要配戴凹透镜矫正。预防应做到</w:t>
      </w:r>
      <w:r w:rsidRPr="00B86286">
        <w:rPr>
          <w:rFonts w:ascii="Time New Romans" w:eastAsia="宋体" w:hAnsi="Time New Romans" w:cs="宋体"/>
          <w:color w:val="FF0000"/>
        </w:rPr>
        <w:t>“</w:t>
      </w:r>
      <w:r w:rsidRPr="00B86286">
        <w:rPr>
          <w:rFonts w:ascii="Time New Romans" w:eastAsia="宋体" w:hAnsi="Time New Romans" w:cs="宋体"/>
          <w:color w:val="FF0000"/>
        </w:rPr>
        <w:t>三要</w:t>
      </w:r>
      <w:r w:rsidRPr="00B86286">
        <w:rPr>
          <w:rFonts w:ascii="Time New Romans" w:eastAsia="宋体" w:hAnsi="Time New Romans" w:cs="宋体"/>
          <w:color w:val="FF0000"/>
        </w:rPr>
        <w:t>”</w:t>
      </w:r>
      <w:r w:rsidRPr="00B86286">
        <w:rPr>
          <w:rFonts w:ascii="Time New Romans" w:eastAsia="宋体" w:hAnsi="Time New Romans" w:cs="宋体"/>
          <w:color w:val="FF0000"/>
        </w:rPr>
        <w:t>、</w:t>
      </w:r>
      <w:r w:rsidRPr="00B86286">
        <w:rPr>
          <w:rFonts w:ascii="Time New Romans" w:eastAsia="宋体" w:hAnsi="Time New Romans" w:cs="宋体"/>
          <w:color w:val="FF0000"/>
        </w:rPr>
        <w:t>“</w:t>
      </w:r>
      <w:r w:rsidRPr="00B86286">
        <w:rPr>
          <w:rFonts w:ascii="Time New Romans" w:eastAsia="宋体" w:hAnsi="Time New Romans" w:cs="宋体"/>
          <w:color w:val="FF0000"/>
        </w:rPr>
        <w:t>四不要</w:t>
      </w:r>
      <w:r w:rsidRPr="00B86286">
        <w:rPr>
          <w:rFonts w:ascii="Time New Romans" w:eastAsia="宋体" w:hAnsi="Time New Romans" w:cs="宋体"/>
          <w:color w:val="FF0000"/>
        </w:rPr>
        <w:t>”</w:t>
      </w:r>
      <w:r w:rsidRPr="00B86286">
        <w:rPr>
          <w:rFonts w:ascii="Time New Romans" w:eastAsia="宋体" w:hAnsi="Time New Romans" w:cs="宋体"/>
          <w:color w:val="FF0000"/>
        </w:rPr>
        <w:t>，图中光屏相当于视网膜，挡光板相当于虹膜、挡光板上的小孔相当于瞳孔。</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．小孔在小孔成像中起到控制光线进入的作用，与眼球中的瞳孔功能相似，故</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．无论是在小孔成像还是视网膜成像中，成像均为倒像，故</w:t>
      </w:r>
      <w:r w:rsidRPr="00B86286">
        <w:rPr>
          <w:rFonts w:ascii="Time New Romans" w:eastAsia="宋体" w:hAnsi="Time New Romans" w:cs="宋体"/>
          <w:color w:val="FF0000"/>
        </w:rPr>
        <w:t>B</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．光屏在小孔成像中接收形成的图像，与眼球中视网膜接收光形的过程相似，故</w:t>
      </w:r>
      <w:r w:rsidRPr="00B86286">
        <w:rPr>
          <w:rFonts w:ascii="Time New Romans" w:eastAsia="宋体" w:hAnsi="Time New Romans" w:cs="宋体"/>
          <w:color w:val="FF0000"/>
        </w:rPr>
        <w:t>C</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．挡光板相当于虹膜，其在小孔成像中主要是为了形成小孔，并不具备眼球角膜的屈光功能，故</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p>
    <w:p w:rsidR="00B86286" w:rsidRPr="00B86286" w:rsidRDefault="00B86286" w:rsidP="00B86286">
      <w:pPr>
        <w:tabs>
          <w:tab w:val="left" w:pos="4156"/>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D</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12</w:t>
      </w:r>
      <w:r w:rsidRPr="00B86286">
        <w:rPr>
          <w:rFonts w:ascii="Time New Romans" w:eastAsia="宋体" w:hAnsi="Time New Romans" w:cs="宋体"/>
        </w:rPr>
        <w:t>．某学习小组利用光具座、可通过注水与抽水改变曲度的水透镜等器材，模拟人眼球成像。下列叙述中错误的是（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lastRenderedPageBreak/>
        <w:drawing>
          <wp:inline distT="0" distB="0" distL="0" distR="0" wp14:anchorId="57C17ACC" wp14:editId="3490C6F1">
            <wp:extent cx="3153410" cy="1421450"/>
            <wp:effectExtent l="0" t="0" r="0" b="762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3153410" cy="14214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．水透镜相当于晶状体</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．光源</w:t>
      </w:r>
      <w:r w:rsidRPr="00B86286">
        <w:rPr>
          <w:rFonts w:ascii="Time New Romans" w:eastAsia="宋体" w:hAnsi="Time New Romans" w:cs="宋体"/>
        </w:rPr>
        <w:t>“F”</w:t>
      </w:r>
      <w:r w:rsidRPr="00B86286">
        <w:rPr>
          <w:rFonts w:ascii="Time New Romans" w:eastAsia="宋体" w:hAnsi="Time New Romans" w:cs="宋体"/>
        </w:rPr>
        <w:t>在光屏上呈现的是倒立的物像</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光屏</w:t>
      </w:r>
      <w:r w:rsidRPr="00B86286">
        <w:rPr>
          <w:rFonts w:ascii="Time New Romans" w:eastAsia="宋体" w:hAnsi="Time New Romans" w:cs="宋体"/>
        </w:rPr>
        <w:t>”</w:t>
      </w:r>
      <w:r w:rsidRPr="00B86286">
        <w:rPr>
          <w:rFonts w:ascii="Time New Romans" w:eastAsia="宋体" w:hAnsi="Time New Romans" w:cs="宋体"/>
        </w:rPr>
        <w:t>是视觉形成的部位</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．模拟眼睛近视时，注射器向水透镜注水</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C</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w:t>
      </w:r>
      <w:r w:rsidRPr="00B86286">
        <w:rPr>
          <w:rFonts w:ascii="Time New Romans" w:eastAsia="宋体" w:hAnsi="Time New Romans" w:cs="宋体"/>
          <w:color w:val="FF0000"/>
        </w:rPr>
        <w:t>1</w:t>
      </w:r>
      <w:r w:rsidRPr="00B86286">
        <w:rPr>
          <w:rFonts w:ascii="Time New Romans" w:eastAsia="宋体" w:hAnsi="Time New Romans" w:cs="宋体"/>
          <w:color w:val="FF0000"/>
        </w:rPr>
        <w:t>）眼球的睫状体内有平滑肌，晶状体依靠悬韧带与睫状体相连，眼睛通过睫状体内平滑肌的收缩和舒张来调节晶状体的曲度，视近物，晶状体凸度变大；视远物，晶状体凸度变小。视觉形成的过程是外界物体反射的光线，经角膜、瞳孔、晶状体和玻璃体，并经晶状体的折射，最终在视网膜上形成倒置的物像，视网膜上的感光细胞接受物像刺激，将物像信息转变成神经冲动，然后通过视神经传到大脑皮层的视觉中枢，形成视觉。</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color w:val="FF0000"/>
        </w:rPr>
        <w:t>2</w:t>
      </w:r>
      <w:r w:rsidRPr="00B86286">
        <w:rPr>
          <w:rFonts w:ascii="Time New Romans" w:eastAsia="宋体" w:hAnsi="Time New Romans" w:cs="宋体"/>
          <w:color w:val="FF0000"/>
        </w:rPr>
        <w:t>）结合题图可知，可变焦水透镜上的注射器模拟的是眼球的睫状体，对水透镜模拟的晶状体起调节作用。光源</w:t>
      </w:r>
      <w:r w:rsidRPr="00B86286">
        <w:rPr>
          <w:rFonts w:ascii="Time New Romans" w:eastAsia="宋体" w:hAnsi="Time New Romans" w:cs="宋体"/>
          <w:color w:val="FF0000"/>
        </w:rPr>
        <w:t>“F”</w:t>
      </w:r>
      <w:r w:rsidRPr="00B86286">
        <w:rPr>
          <w:rFonts w:ascii="Time New Romans" w:eastAsia="宋体" w:hAnsi="Time New Romans" w:cs="宋体"/>
          <w:color w:val="FF0000"/>
        </w:rPr>
        <w:t>模拟外界物体，物像落在光屏上，则光屏模拟眼球的视网膜。</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．晶状体是眼球的一部分，它能够通过睫状体的调节来改变对光线的折射程度，从而使光线能够准确地聚焦在视网膜上形成清晰的图像。可见，水透镜相当于晶状体，</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．由于凸透镜（在这里是水透镜）的成像特性，当光源位于透镜的焦点之外时，它会在透镜的另一侧形成一个倒立的实像。这个实像会被光屏接收并显示出来，</w:t>
      </w:r>
      <w:r w:rsidRPr="00B86286">
        <w:rPr>
          <w:rFonts w:ascii="Time New Romans" w:eastAsia="宋体" w:hAnsi="Time New Romans" w:cs="宋体"/>
          <w:color w:val="FF0000"/>
        </w:rPr>
        <w:t>B</w:t>
      </w:r>
      <w:r w:rsidRPr="00B86286">
        <w:rPr>
          <w:rFonts w:ascii="Time New Romans" w:eastAsia="宋体" w:hAnsi="Time New Romans" w:cs="宋体"/>
          <w:color w:val="FF0000"/>
        </w:rPr>
        <w:t>正确。</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．光屏模拟眼球的视网膜，视觉产生的部位是大脑皮层，而不是视网膜，</w:t>
      </w:r>
      <w:r w:rsidRPr="00B86286">
        <w:rPr>
          <w:rFonts w:ascii="Time New Romans" w:eastAsia="宋体" w:hAnsi="Time New Romans" w:cs="宋体"/>
          <w:color w:val="FF0000"/>
        </w:rPr>
        <w:t>C</w:t>
      </w:r>
      <w:r w:rsidRPr="00B86286">
        <w:rPr>
          <w:rFonts w:ascii="Time New Romans" w:eastAsia="宋体" w:hAnsi="Time New Romans" w:cs="宋体"/>
          <w:color w:val="FF0000"/>
        </w:rPr>
        <w:t>错误。</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．用注射器向水透镜内注水后，水透镜模拟的晶状体曲度变大，当</w:t>
      </w:r>
      <w:r w:rsidRPr="00B86286">
        <w:rPr>
          <w:rFonts w:ascii="Time New Romans" w:eastAsia="宋体" w:hAnsi="Time New Romans" w:cs="宋体"/>
          <w:color w:val="FF0000"/>
        </w:rPr>
        <w:t>“F</w:t>
      </w:r>
      <w:r w:rsidRPr="00B86286">
        <w:rPr>
          <w:rFonts w:ascii="Time New Romans" w:eastAsia="宋体" w:hAnsi="Time New Romans" w:cs="宋体"/>
          <w:color w:val="FF0000"/>
        </w:rPr>
        <w:t>光源</w:t>
      </w:r>
      <w:r w:rsidRPr="00B86286">
        <w:rPr>
          <w:rFonts w:ascii="Time New Romans" w:eastAsia="宋体" w:hAnsi="Time New Romans" w:cs="宋体"/>
          <w:color w:val="FF0000"/>
        </w:rPr>
        <w:t>”</w:t>
      </w:r>
      <w:r w:rsidRPr="00B86286">
        <w:rPr>
          <w:rFonts w:ascii="Time New Romans" w:eastAsia="宋体" w:hAnsi="Time New Romans" w:cs="宋体"/>
          <w:color w:val="FF0000"/>
        </w:rPr>
        <w:t>远离水透镜，光屏上看到的是一个模糊不清的物像，这可以模拟近视眼看远处的物体，</w:t>
      </w:r>
      <w:r w:rsidRPr="00B86286">
        <w:rPr>
          <w:rFonts w:ascii="Time New Romans" w:eastAsia="宋体" w:hAnsi="Time New Romans" w:cs="宋体"/>
          <w:color w:val="FF0000"/>
        </w:rPr>
        <w:t>D</w:t>
      </w:r>
      <w:r w:rsidRPr="00B86286">
        <w:rPr>
          <w:rFonts w:ascii="Time New Romans" w:eastAsia="宋体" w:hAnsi="Time New Romans" w:cs="宋体"/>
          <w:color w:val="FF0000"/>
        </w:rPr>
        <w:t>正确。</w:t>
      </w:r>
      <w:r w:rsidRPr="00B86286">
        <w:rPr>
          <w:rFonts w:ascii="Time New Romans" w:eastAsia="宋体" w:hAnsi="Time New Romans" w:cs="宋体"/>
          <w:color w:val="FF0000"/>
        </w:rPr>
        <w:t xml:space="preserve"> </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C</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13</w:t>
      </w:r>
      <w:r w:rsidRPr="00B86286">
        <w:rPr>
          <w:rFonts w:ascii="Time New Romans" w:eastAsia="宋体" w:hAnsi="Time New Romans" w:cs="宋体"/>
        </w:rPr>
        <w:t>．生物社团的同学为探究酒精和烟草漫出液对水蚤心率的影响，进行了如下实验。下列相关说法正确的是（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lastRenderedPageBreak/>
        <w:drawing>
          <wp:inline distT="0" distB="0" distL="0" distR="0" wp14:anchorId="312CD56E" wp14:editId="2004BA8C">
            <wp:extent cx="4314825" cy="819150"/>
            <wp:effectExtent l="0" t="0" r="9525"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4314825" cy="8191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．酒精会使水蚤心率变慢</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．烟草浸出液使水蚤心率变慢</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．清水中水蚤的心率为</w:t>
      </w:r>
      <w:r w:rsidRPr="00B86286">
        <w:rPr>
          <w:rFonts w:ascii="Time New Romans" w:eastAsia="宋体" w:hAnsi="Time New Romans" w:cs="宋体"/>
        </w:rPr>
        <w:t>0</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．吸烟可促进新陈代谢，对身体有利</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【分析】酒精和烟草浸出液会促进或抑制水蚤的心率。</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．分析图可知，和清水相比，酒精使水蚤的心率变得慢，</w:t>
      </w:r>
      <w:r w:rsidRPr="00B86286">
        <w:rPr>
          <w:rFonts w:ascii="Time New Romans" w:eastAsia="宋体" w:hAnsi="Time New Romans" w:cs="宋体"/>
          <w:color w:val="FF0000"/>
        </w:rPr>
        <w:t>A</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．分析图可知，和清水相比，烟草浸出液会使水蚤的心率变快，</w:t>
      </w:r>
      <w:r w:rsidRPr="00B86286">
        <w:rPr>
          <w:rFonts w:ascii="Time New Romans" w:eastAsia="宋体" w:hAnsi="Time New Romans" w:cs="宋体"/>
          <w:color w:val="FF0000"/>
        </w:rPr>
        <w:t>B</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．分析图可知，清水中水蚤的心率心率并不是</w:t>
      </w:r>
      <w:r w:rsidRPr="00B86286">
        <w:rPr>
          <w:rFonts w:ascii="Time New Romans" w:eastAsia="宋体" w:hAnsi="Time New Romans" w:cs="宋体"/>
          <w:color w:val="FF0000"/>
        </w:rPr>
        <w:t>0</w:t>
      </w:r>
      <w:r w:rsidRPr="00B86286">
        <w:rPr>
          <w:rFonts w:ascii="Time New Romans" w:eastAsia="宋体" w:hAnsi="Time New Romans" w:cs="宋体"/>
          <w:color w:val="FF0000"/>
        </w:rPr>
        <w:t>，且和酒精、烟草比是正常的，</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．吸烟危害呼吸系统，破坏呼吸道黏膜，烟草中的烟碱对气管、支气管有不良的刺激作用，易导致慢性支气管炎、肺癌等呼吸系统疾病，</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14</w:t>
      </w:r>
      <w:r w:rsidRPr="00B86286">
        <w:rPr>
          <w:rFonts w:ascii="Time New Romans" w:eastAsia="宋体" w:hAnsi="Time New Romans" w:cs="宋体"/>
        </w:rPr>
        <w:t>．某生物兴趣小组制作了一个生态瓶。下列有关生态瓶的叙述正确的是（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707561AD" wp14:editId="62311B5D">
            <wp:extent cx="1573967" cy="1333500"/>
            <wp:effectExtent l="0" t="0" r="762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5"/>
                    <a:stretch>
                      <a:fillRect/>
                    </a:stretch>
                  </pic:blipFill>
                  <pic:spPr>
                    <a:xfrm>
                      <a:off x="0" y="0"/>
                      <a:ext cx="1573967" cy="133350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．生态瓶要放在室内温暖、阳光直射的地方</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．生态瓶中影响小鱼生活的生物因素只有水草</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．生态瓶中所有生物生活所需的能量最终来自太阳</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．要想使生态瓶维持时间更长，还需定期换水</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C</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【分析】生态瓶是模拟生态系统制作的封闭或半封闭容器，包含生物与非生物部分，能在一定时间内维持相对稳定的生态平衡。</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．生态瓶不能放在阳光直射的地方，因为阳光直射可能会导致水温过高，破坏生态瓶内的生态</w:t>
      </w:r>
      <w:r w:rsidRPr="00B86286">
        <w:rPr>
          <w:rFonts w:ascii="Time New Romans" w:eastAsia="宋体" w:hAnsi="Time New Romans" w:cs="宋体"/>
          <w:color w:val="FF0000"/>
        </w:rPr>
        <w:lastRenderedPageBreak/>
        <w:t>平衡，故</w:t>
      </w:r>
      <w:r w:rsidRPr="00B86286">
        <w:rPr>
          <w:rFonts w:ascii="Time New Romans" w:eastAsia="宋体" w:hAnsi="Time New Romans" w:cs="宋体"/>
          <w:color w:val="FF0000"/>
        </w:rPr>
        <w:t>A</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．生态瓶中影响小鱼生活的生物因素不仅有水草，还有其他微生物等，故</w:t>
      </w:r>
      <w:r w:rsidRPr="00B86286">
        <w:rPr>
          <w:rFonts w:ascii="Time New Romans" w:eastAsia="宋体" w:hAnsi="Time New Romans" w:cs="宋体"/>
          <w:color w:val="FF0000"/>
        </w:rPr>
        <w:t>B</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．生态系统中能量的最终来源是太阳能，生态瓶作为一个小型生态系统，其中所有生物生活所需的能量最终也来自太阳，故</w:t>
      </w:r>
      <w:r w:rsidRPr="00B86286">
        <w:rPr>
          <w:rFonts w:ascii="Time New Romans" w:eastAsia="宋体" w:hAnsi="Time New Romans" w:cs="宋体"/>
          <w:color w:val="FF0000"/>
        </w:rPr>
        <w:t>C</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．生态瓶应是一个相对独立的生态系统，不能定期换水，否则会破坏其自身的生态平衡，故</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C</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15</w:t>
      </w:r>
      <w:r w:rsidRPr="00B86286">
        <w:rPr>
          <w:rFonts w:ascii="Time New Romans" w:eastAsia="宋体" w:hAnsi="Time New Romans" w:cs="宋体"/>
        </w:rPr>
        <w:t>．向甲、乙、丙三支平底试管内装入等量溴麝香草酚蓝溶液（二氧化碳能使其变黄色），吹气</w:t>
      </w:r>
      <w:r w:rsidRPr="00B86286">
        <w:rPr>
          <w:rFonts w:ascii="Time New Romans" w:eastAsia="宋体" w:hAnsi="Time New Romans" w:cs="宋体"/>
        </w:rPr>
        <w:t>2</w:t>
      </w:r>
      <w:r w:rsidRPr="00B86286">
        <w:rPr>
          <w:rFonts w:ascii="Time New Romans" w:eastAsia="宋体" w:hAnsi="Time New Romans" w:cs="宋体"/>
        </w:rPr>
        <w:t>分钟后，向甲、乙两试管放入大小、长势相同的金鱼藻，并将三支试管塞上试管塞。然后将甲置于黑暗处，乙、丙置于阳光下。</w:t>
      </w:r>
      <w:r w:rsidRPr="00B86286">
        <w:rPr>
          <w:rFonts w:ascii="Time New Romans" w:eastAsia="宋体" w:hAnsi="Time New Romans" w:cs="宋体"/>
        </w:rPr>
        <w:t>2h</w:t>
      </w:r>
      <w:r w:rsidRPr="00B86286">
        <w:rPr>
          <w:rFonts w:ascii="Time New Romans" w:eastAsia="宋体" w:hAnsi="Time New Romans" w:cs="宋体"/>
        </w:rPr>
        <w:t>后观察试管内液体颜色变化。下列说法正确的是（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drawing>
          <wp:inline distT="0" distB="0" distL="0" distR="0" wp14:anchorId="10F39FD2" wp14:editId="6D46F761">
            <wp:extent cx="2145763" cy="1352739"/>
            <wp:effectExtent l="0" t="0" r="6985"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6"/>
                    <a:stretch>
                      <a:fillRect/>
                    </a:stretch>
                  </pic:blipFill>
                  <pic:spPr>
                    <a:xfrm>
                      <a:off x="0" y="0"/>
                      <a:ext cx="2145763" cy="1352739"/>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2h</w:t>
      </w:r>
      <w:r w:rsidRPr="00B86286">
        <w:rPr>
          <w:rFonts w:ascii="Time New Romans" w:eastAsia="宋体" w:hAnsi="Time New Romans" w:cs="宋体"/>
        </w:rPr>
        <w:t>后三支试管中溶液颜色都将变蓝</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．甲、乙试管变蓝色说明光合作用产生氧气</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．仅有乙试管变蓝色说明光合作用合成了淀粉</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．仅有乙试管变蓝色说明光合作用消耗二氧化碳</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D</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【分析】对照实验是在研究一种条件对研究对象的影响时，所进行的除了这种条件不同外，其他条件都相同的实验，这个不同的条件，就是唯一变量。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一般的对实验变量进行处理的，就是实验组，没有对实验变量进行处理的就是对照组。</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为确保实验组、对照组实验结果的合理性，对影响实验的其他相关因素应设置均处于相同且理想状态，这样做的目的是控制单一变量，便于排除其它因素对实验结果的影响和干扰。</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在黑暗中的甲试管，金鱼藻无法进行光合作用，只能进行呼吸作用，呼吸作用会释放二氧化碳，使溶液保持黄色或更黄。在阳光下的乙试管，金鱼藻能进行光合作用，吸收二氧化碳并释放氧气，使溶液变蓝。而丙试管由于没有金鱼藻进行光合作用消耗二氧化碳，吹入的二氧化碳会逐渐扩散到空气中，但速度较慢，因此溶液可能会稍微变浅黄，但不会变蓝，故</w:t>
      </w:r>
      <w:r w:rsidRPr="00B86286">
        <w:rPr>
          <w:rFonts w:ascii="Time New Romans" w:eastAsia="宋体" w:hAnsi="Time New Romans" w:cs="宋体"/>
          <w:color w:val="FF0000"/>
        </w:rPr>
        <w:t>A</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．甲试管在黑暗中无法进行光合作用，变蓝与否与光合作用产生氧气无关。乙试管变蓝是因为光合作用</w:t>
      </w:r>
      <w:r w:rsidRPr="00B86286">
        <w:rPr>
          <w:rFonts w:ascii="Time New Romans" w:eastAsia="宋体" w:hAnsi="Time New Romans" w:cs="宋体"/>
          <w:color w:val="FF0000"/>
        </w:rPr>
        <w:lastRenderedPageBreak/>
        <w:t>消耗了二氧化碳，而不是因为产生了氧气，故</w:t>
      </w:r>
      <w:r w:rsidRPr="00B86286">
        <w:rPr>
          <w:rFonts w:ascii="Time New Romans" w:eastAsia="宋体" w:hAnsi="Time New Romans" w:cs="宋体"/>
          <w:color w:val="FF0000"/>
        </w:rPr>
        <w:t>B</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．淀粉的合成在实验中无法直接观察，而且即使合成了淀粉，也不会直接影响溶液的颜色变化。溶液的颜色变化是由二氧化碳的浓度决定的，故</w:t>
      </w:r>
      <w:r w:rsidRPr="00B86286">
        <w:rPr>
          <w:rFonts w:ascii="Time New Romans" w:eastAsia="宋体" w:hAnsi="Time New Romans" w:cs="宋体"/>
          <w:color w:val="FF0000"/>
        </w:rPr>
        <w:t>C</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乙试管中的金鱼藻在阳光下进行光合作用，消耗了试管内的二氧化碳，使溴麝香草酚蓝溶液由黄色变为蓝色。而甲试管中的金鱼藻在黑暗中无法进行光合作用，只能进行呼吸作用释放二氧化碳；丙试管中没有金鱼藻进行光合作用消耗二氧化碳。因此，只有乙试管中的溶液变蓝，故</w:t>
      </w:r>
      <w:r w:rsidRPr="00B86286">
        <w:rPr>
          <w:rFonts w:ascii="Time New Romans" w:eastAsia="宋体" w:hAnsi="Time New Romans" w:cs="宋体"/>
          <w:color w:val="FF0000"/>
        </w:rPr>
        <w:t>D</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D</w:t>
      </w:r>
      <w:r w:rsidRPr="00B86286">
        <w:rPr>
          <w:rFonts w:ascii="Time New Romans" w:eastAsia="宋体" w:hAnsi="Time New Romans" w:cs="宋体"/>
          <w:color w:val="FF0000"/>
        </w:rPr>
        <w:t>。</w:t>
      </w:r>
    </w:p>
    <w:p w:rsidR="00B86286" w:rsidRPr="00B86286" w:rsidRDefault="00B86286" w:rsidP="00B86286">
      <w:pPr>
        <w:spacing w:line="360" w:lineRule="auto"/>
        <w:ind w:left="380"/>
        <w:jc w:val="left"/>
        <w:textAlignment w:val="center"/>
        <w:rPr>
          <w:rFonts w:ascii="Time New Romans" w:eastAsia="宋体" w:hAnsi="Time New Romans" w:cs="宋体"/>
        </w:rPr>
      </w:pP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16</w:t>
      </w:r>
      <w:r w:rsidRPr="00B86286">
        <w:rPr>
          <w:rFonts w:ascii="Time New Romans" w:eastAsia="宋体" w:hAnsi="Time New Romans" w:cs="宋体"/>
        </w:rPr>
        <w:t>．选取具有活力的豌豆</w:t>
      </w:r>
      <w:r w:rsidRPr="00B86286">
        <w:rPr>
          <w:rFonts w:ascii="Time New Romans" w:eastAsia="宋体" w:hAnsi="Time New Romans" w:cs="宋体"/>
        </w:rPr>
        <w:t>200</w:t>
      </w:r>
      <w:r w:rsidRPr="00B86286">
        <w:rPr>
          <w:rFonts w:ascii="Time New Romans" w:eastAsia="宋体" w:hAnsi="Time New Romans" w:cs="宋体"/>
        </w:rPr>
        <w:t>粒，随机平均分成两组，甲组播种在肥沃的土地中，乙组播种在贫瘠的土地中。等到豌豆发芽后统计并计算萌发率，预计两组豌豆萌发率（</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．甲组高</w:t>
      </w:r>
      <w:r w:rsidRPr="00B86286">
        <w:rPr>
          <w:rFonts w:ascii="Time New Romans" w:eastAsia="宋体" w:hAnsi="Time New Romans" w:cs="宋体"/>
        </w:rPr>
        <w:tab/>
        <w:t>B</w:t>
      </w:r>
      <w:r w:rsidRPr="00B86286">
        <w:rPr>
          <w:rFonts w:ascii="Time New Romans" w:eastAsia="宋体" w:hAnsi="Time New Romans" w:cs="宋体"/>
        </w:rPr>
        <w:t>．乙组高</w:t>
      </w:r>
      <w:r w:rsidRPr="00B86286">
        <w:rPr>
          <w:rFonts w:ascii="Time New Romans" w:eastAsia="宋体" w:hAnsi="Time New Romans" w:cs="宋体"/>
        </w:rPr>
        <w:tab/>
        <w:t>C</w:t>
      </w:r>
      <w:r w:rsidRPr="00B86286">
        <w:rPr>
          <w:rFonts w:ascii="Time New Romans" w:eastAsia="宋体" w:hAnsi="Time New Romans" w:cs="宋体"/>
        </w:rPr>
        <w:t>．完全相同</w:t>
      </w:r>
      <w:r w:rsidRPr="00B86286">
        <w:rPr>
          <w:rFonts w:ascii="Time New Romans" w:eastAsia="宋体" w:hAnsi="Time New Romans" w:cs="宋体"/>
        </w:rPr>
        <w:tab/>
        <w:t>D</w:t>
      </w:r>
      <w:r w:rsidRPr="00B86286">
        <w:rPr>
          <w:rFonts w:ascii="Time New Romans" w:eastAsia="宋体" w:hAnsi="Time New Romans" w:cs="宋体"/>
        </w:rPr>
        <w:t>．大致相同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D</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【分析】种子萌发必须同时满足外界条件和自身条件，外界条件为一定的水分、适宜的温度和充足的空气；自身条件是有完整而有活力的胚及胚发育所需的营养物质；以及种子不在休眠期。</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甲组播种在肥沃的土地中，乙组播种在贫瘠的土地中。这里主要探究的是土壤肥沃程度（或营养物质的多少）对种子萌发率的影响。然而，根据种子萌发的环境条件，我们知道种子萌发并不需要充足的营养物质，只需要适量的水分、适宜的温度和充足的空气。</w:t>
      </w:r>
      <w:r w:rsidRPr="00B86286">
        <w:rPr>
          <w:rFonts w:ascii="Times New Roman" w:eastAsia="Times New Roman" w:hAnsi="Times New Roman" w:cs="Times New Roman"/>
          <w:color w:val="FF0000"/>
          <w:kern w:val="0"/>
          <w:sz w:val="24"/>
          <w:szCs w:val="24"/>
        </w:rPr>
        <w:t>  </w:t>
      </w:r>
      <w:r w:rsidRPr="00B86286">
        <w:rPr>
          <w:rFonts w:ascii="Time New Romans" w:eastAsia="宋体" w:hAnsi="Time New Romans" w:cs="宋体"/>
          <w:color w:val="FF0000"/>
        </w:rPr>
        <w:t>因此，虽然甲组的土壤肥沃，乙组的土壤贫瘠，但这并不影响两组豌豆的萌发率。只要两组实验都满足了种子萌发的环境条件（水分、温度、空气），并且种子自身也满足萌发的条件，那么两组豌豆的萌发率就应该是大致相同的，</w:t>
      </w:r>
      <w:r w:rsidRPr="00B86286">
        <w:rPr>
          <w:rFonts w:ascii="Time New Romans" w:eastAsia="宋体" w:hAnsi="Time New Romans" w:cs="宋体"/>
          <w:color w:val="FF0000"/>
        </w:rPr>
        <w:t>D</w:t>
      </w:r>
      <w:r w:rsidRPr="00B86286">
        <w:rPr>
          <w:rFonts w:ascii="Time New Romans" w:eastAsia="宋体" w:hAnsi="Time New Romans" w:cs="宋体"/>
          <w:color w:val="FF0000"/>
        </w:rPr>
        <w:t>符合题意，</w:t>
      </w:r>
      <w:r w:rsidRPr="00B86286">
        <w:rPr>
          <w:rFonts w:ascii="Time New Romans" w:eastAsia="宋体" w:hAnsi="Time New Romans" w:cs="宋体"/>
          <w:color w:val="FF0000"/>
        </w:rPr>
        <w:t>ABC</w:t>
      </w:r>
      <w:r w:rsidRPr="00B86286">
        <w:rPr>
          <w:rFonts w:ascii="Time New Romans" w:eastAsia="宋体" w:hAnsi="Time New Romans" w:cs="宋体"/>
          <w:color w:val="FF0000"/>
        </w:rPr>
        <w:t>不符合题意。</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D</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17</w:t>
      </w:r>
      <w:r w:rsidRPr="00B86286">
        <w:rPr>
          <w:rFonts w:ascii="Time New Romans" w:eastAsia="宋体" w:hAnsi="Time New Romans" w:cs="宋体"/>
        </w:rPr>
        <w:t>．挑选</w:t>
      </w:r>
      <w:r w:rsidRPr="00B86286">
        <w:rPr>
          <w:rFonts w:ascii="Time New Romans" w:eastAsia="宋体" w:hAnsi="Time New Romans" w:cs="宋体"/>
        </w:rPr>
        <w:t>400</w:t>
      </w:r>
      <w:r w:rsidRPr="00B86286">
        <w:rPr>
          <w:rFonts w:ascii="Time New Romans" w:eastAsia="宋体" w:hAnsi="Time New Romans" w:cs="宋体"/>
        </w:rPr>
        <w:t>粒饱满、大小相近的菜豆种子，将</w:t>
      </w:r>
      <w:r w:rsidRPr="00B86286">
        <w:rPr>
          <w:rFonts w:ascii="Time New Romans" w:eastAsia="宋体" w:hAnsi="Time New Romans" w:cs="宋体"/>
        </w:rPr>
        <w:t>4</w:t>
      </w:r>
      <w:r w:rsidRPr="00B86286">
        <w:rPr>
          <w:rFonts w:ascii="Time New Romans" w:eastAsia="宋体" w:hAnsi="Time New Romans" w:cs="宋体"/>
        </w:rPr>
        <w:t>个玻璃瓶放倒，在每个玻璃瓶下放两张餐巾纸，在餐巾纸上方放</w:t>
      </w:r>
      <w:r w:rsidRPr="00B86286">
        <w:rPr>
          <w:rFonts w:ascii="Time New Romans" w:eastAsia="宋体" w:hAnsi="Time New Romans" w:cs="宋体"/>
        </w:rPr>
        <w:t>100</w:t>
      </w:r>
      <w:r w:rsidRPr="00B86286">
        <w:rPr>
          <w:rFonts w:ascii="Time New Romans" w:eastAsia="宋体" w:hAnsi="Time New Romans" w:cs="宋体"/>
        </w:rPr>
        <w:t>粒大豆种子，分四组进行处理（如下图）。下列叙述错误的是（</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568D3800" wp14:editId="02AA4A45">
            <wp:extent cx="3695700" cy="922036"/>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7"/>
                    <a:stretch>
                      <a:fillRect/>
                    </a:stretch>
                  </pic:blipFill>
                  <pic:spPr>
                    <a:xfrm>
                      <a:off x="0" y="0"/>
                      <a:ext cx="3695700" cy="922036"/>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b</w:t>
      </w:r>
      <w:r w:rsidRPr="00B86286">
        <w:rPr>
          <w:rFonts w:ascii="Time New Romans" w:eastAsia="宋体" w:hAnsi="Time New Romans" w:cs="宋体"/>
        </w:rPr>
        <w:t>是对照组，该实验设计中有</w:t>
      </w:r>
      <w:r w:rsidRPr="00B86286">
        <w:rPr>
          <w:rFonts w:ascii="Time New Romans" w:eastAsia="宋体" w:hAnsi="Time New Romans" w:cs="宋体"/>
        </w:rPr>
        <w:t>3</w:t>
      </w:r>
      <w:r w:rsidRPr="00B86286">
        <w:rPr>
          <w:rFonts w:ascii="Time New Romans" w:eastAsia="宋体" w:hAnsi="Time New Romans" w:cs="宋体"/>
        </w:rPr>
        <w:t>组对照实验</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．实验设计中，探究的变量是温度和水分</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．培养一段时间后，种子萌发率最高的是</w:t>
      </w:r>
      <w:r w:rsidRPr="00B86286">
        <w:rPr>
          <w:rFonts w:ascii="Time New Romans" w:eastAsia="宋体" w:hAnsi="Time New Romans" w:cs="宋体"/>
        </w:rPr>
        <w:t>b</w:t>
      </w:r>
      <w:r w:rsidRPr="00B86286">
        <w:rPr>
          <w:rFonts w:ascii="Time New Romans" w:eastAsia="宋体" w:hAnsi="Time New Romans" w:cs="宋体"/>
        </w:rPr>
        <w:t>瓶</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lastRenderedPageBreak/>
        <w:t>D</w:t>
      </w:r>
      <w:r w:rsidRPr="00B86286">
        <w:rPr>
          <w:rFonts w:ascii="Time New Romans" w:eastAsia="宋体" w:hAnsi="Time New Romans" w:cs="宋体"/>
        </w:rPr>
        <w:t>．挑选的菜豆种子颗粒饱满、大小相近，体现了对无关变量的控制</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B</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w:t>
      </w:r>
      <w:r w:rsidRPr="00B86286">
        <w:rPr>
          <w:rFonts w:ascii="Time New Romans" w:eastAsia="宋体" w:hAnsi="Time New Romans" w:cs="宋体"/>
          <w:color w:val="FF0000"/>
        </w:rPr>
        <w:t>1</w:t>
      </w:r>
      <w:r w:rsidRPr="00B86286">
        <w:rPr>
          <w:rFonts w:ascii="Time New Romans" w:eastAsia="宋体" w:hAnsi="Time New Romans" w:cs="宋体"/>
          <w:color w:val="FF0000"/>
        </w:rPr>
        <w:t>）种子的萌发的环境条件为一定的水分、适宜的温度和充足的空气；自身条件是胚是完整的、胚是活的、种子不在休眠期以及胚发育所需的营养物质。（</w:t>
      </w:r>
      <w:r w:rsidRPr="00B86286">
        <w:rPr>
          <w:rFonts w:ascii="Time New Romans" w:eastAsia="宋体" w:hAnsi="Time New Romans" w:cs="宋体"/>
          <w:color w:val="FF0000"/>
        </w:rPr>
        <w:t>2</w:t>
      </w:r>
      <w:r w:rsidRPr="00B86286">
        <w:rPr>
          <w:rFonts w:ascii="Time New Romans" w:eastAsia="宋体" w:hAnsi="Time New Romans" w:cs="宋体"/>
          <w:color w:val="FF0000"/>
        </w:rPr>
        <w:t>）对照实验：在探究某种条件对研究对象的影响时，对研究对象进行的除了该条件不同以外，其他条件都相同的实验。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故本实验中</w:t>
      </w:r>
      <w:r w:rsidRPr="00B86286">
        <w:rPr>
          <w:rFonts w:ascii="Time New Romans" w:eastAsia="宋体" w:hAnsi="Time New Romans" w:cs="宋体"/>
          <w:color w:val="FF0000"/>
        </w:rPr>
        <w:t>ab</w:t>
      </w:r>
      <w:r w:rsidRPr="00B86286">
        <w:rPr>
          <w:rFonts w:ascii="Time New Romans" w:eastAsia="宋体" w:hAnsi="Time New Romans" w:cs="宋体"/>
          <w:color w:val="FF0000"/>
        </w:rPr>
        <w:t>（变量是水）、</w:t>
      </w:r>
      <w:r w:rsidRPr="00B86286">
        <w:rPr>
          <w:rFonts w:ascii="Time New Romans" w:eastAsia="宋体" w:hAnsi="Time New Romans" w:cs="宋体"/>
          <w:color w:val="FF0000"/>
        </w:rPr>
        <w:t>bc</w:t>
      </w:r>
      <w:r w:rsidRPr="00B86286">
        <w:rPr>
          <w:rFonts w:ascii="Time New Romans" w:eastAsia="宋体" w:hAnsi="Time New Romans" w:cs="宋体"/>
          <w:color w:val="FF0000"/>
        </w:rPr>
        <w:t>（变量是温度）、</w:t>
      </w:r>
      <w:r w:rsidRPr="00B86286">
        <w:rPr>
          <w:rFonts w:ascii="Time New Romans" w:eastAsia="宋体" w:hAnsi="Time New Romans" w:cs="宋体"/>
          <w:color w:val="FF0000"/>
        </w:rPr>
        <w:t>bd</w:t>
      </w:r>
      <w:r w:rsidRPr="00B86286">
        <w:rPr>
          <w:rFonts w:ascii="Time New Romans" w:eastAsia="宋体" w:hAnsi="Time New Romans" w:cs="宋体"/>
          <w:color w:val="FF0000"/>
        </w:rPr>
        <w:t>（变量是空气）都只有一个变量，能形成对照实验。故图示的探究活动可以构成</w:t>
      </w:r>
      <w:r w:rsidRPr="00B86286">
        <w:rPr>
          <w:rFonts w:ascii="Time New Romans" w:eastAsia="宋体" w:hAnsi="Time New Romans" w:cs="宋体"/>
          <w:color w:val="FF0000"/>
        </w:rPr>
        <w:t xml:space="preserve">3 </w:t>
      </w:r>
      <w:r w:rsidRPr="00B86286">
        <w:rPr>
          <w:rFonts w:ascii="Time New Romans" w:eastAsia="宋体" w:hAnsi="Time New Romans" w:cs="宋体"/>
          <w:color w:val="FF0000"/>
        </w:rPr>
        <w:t>组对照实验，故</w:t>
      </w:r>
      <w:r w:rsidRPr="00B86286">
        <w:rPr>
          <w:rFonts w:ascii="Time New Romans" w:eastAsia="宋体" w:hAnsi="Time New Romans" w:cs="宋体"/>
          <w:color w:val="FF0000"/>
        </w:rPr>
        <w:t>A</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．实验设计中，探究的变量是温度、空气和水分，故</w:t>
      </w:r>
      <w:r w:rsidRPr="00B86286">
        <w:rPr>
          <w:rFonts w:ascii="Time New Romans" w:eastAsia="宋体" w:hAnsi="Time New Romans" w:cs="宋体"/>
          <w:color w:val="FF0000"/>
        </w:rPr>
        <w:t>B</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．种子萌发的环境条件：适宜的温度、一定的水分、充足的空气。过一段时间后，种子萌发率最高的是</w:t>
      </w:r>
      <w:r w:rsidRPr="00B86286">
        <w:rPr>
          <w:rFonts w:ascii="Time New Romans" w:eastAsia="宋体" w:hAnsi="Time New Romans" w:cs="宋体"/>
          <w:color w:val="FF0000"/>
        </w:rPr>
        <w:t>b</w:t>
      </w:r>
      <w:r w:rsidRPr="00B86286">
        <w:rPr>
          <w:rFonts w:ascii="Time New Romans" w:eastAsia="宋体" w:hAnsi="Time New Romans" w:cs="宋体"/>
          <w:color w:val="FF0000"/>
        </w:rPr>
        <w:t>瓶，因为</w:t>
      </w:r>
      <w:r w:rsidRPr="00B86286">
        <w:rPr>
          <w:rFonts w:ascii="Time New Romans" w:eastAsia="宋体" w:hAnsi="Time New Romans" w:cs="宋体"/>
          <w:color w:val="FF0000"/>
        </w:rPr>
        <w:t>b</w:t>
      </w:r>
      <w:r w:rsidRPr="00B86286">
        <w:rPr>
          <w:rFonts w:ascii="Time New Romans" w:eastAsia="宋体" w:hAnsi="Time New Romans" w:cs="宋体"/>
          <w:color w:val="FF0000"/>
        </w:rPr>
        <w:t>瓶的环境条件适宜种子萌发，故</w:t>
      </w:r>
      <w:r w:rsidRPr="00B86286">
        <w:rPr>
          <w:rFonts w:ascii="Time New Romans" w:eastAsia="宋体" w:hAnsi="Time New Romans" w:cs="宋体"/>
          <w:color w:val="FF0000"/>
        </w:rPr>
        <w:t>C</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．对照实验应遵循单一变量原则，挑选的菜豆种子颗粒饱满、大小相近，体现了对无关变量的控制，故</w:t>
      </w:r>
      <w:r w:rsidRPr="00B86286">
        <w:rPr>
          <w:rFonts w:ascii="Time New Romans" w:eastAsia="宋体" w:hAnsi="Time New Romans" w:cs="宋体"/>
          <w:color w:val="FF0000"/>
        </w:rPr>
        <w:t>D</w:t>
      </w:r>
      <w:r w:rsidRPr="00B86286">
        <w:rPr>
          <w:rFonts w:ascii="Time New Romans" w:eastAsia="宋体" w:hAnsi="Time New Romans" w:cs="宋体"/>
          <w:color w:val="FF0000"/>
        </w:rPr>
        <w:t>正确。</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B</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18</w:t>
      </w:r>
      <w:r w:rsidRPr="00B86286">
        <w:rPr>
          <w:rFonts w:ascii="Time New Romans" w:eastAsia="宋体" w:hAnsi="Time New Romans" w:cs="宋体"/>
        </w:rPr>
        <w:t>．某科技社团通过对灭菌或不灭菌的厨余垃圾接种嗜淀粉乳杆菌，探究嗜淀粉乳杆菌把垃圾中的淀粉分解成乳酸的效果，结果如图所示。有关叙述错误的是（　　）</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59EFEC9E" wp14:editId="6455420A">
            <wp:extent cx="2486025" cy="1466850"/>
            <wp:effectExtent l="0" t="0" r="9525"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8"/>
                    <a:stretch>
                      <a:fillRect/>
                    </a:stretch>
                  </pic:blipFill>
                  <pic:spPr>
                    <a:xfrm>
                      <a:off x="0" y="0"/>
                      <a:ext cx="2486025" cy="1466850"/>
                    </a:xfrm>
                    <a:prstGeom prst="rect">
                      <a:avLst/>
                    </a:prstGeom>
                  </pic:spPr>
                </pic:pic>
              </a:graphicData>
            </a:graphic>
          </wp:inline>
        </w:drawing>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．实验探究的变量是乳酸浓度</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．嗜淀粉乳杆菌的接种量、培养温度和时间应保持一致</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．组别</w:t>
      </w:r>
      <w:r w:rsidRPr="00B86286">
        <w:rPr>
          <w:rFonts w:ascii="宋体" w:eastAsia="宋体" w:hAnsi="宋体" w:cs="宋体" w:hint="eastAsia"/>
        </w:rPr>
        <w:t>③</w:t>
      </w:r>
      <w:r w:rsidRPr="00B86286">
        <w:rPr>
          <w:rFonts w:ascii="Time New Romans" w:eastAsia="宋体" w:hAnsi="Time New Romans" w:cs="宋体"/>
        </w:rPr>
        <w:t>的厨余垃圾被分解的效果最强</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．推测厨余垃圾中原本就存在生成乳酸的生物</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A</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【分析】对照实验是在研究一种条件对研究对象的影响时，所进行的除了这种条件不同外，其他条件都相同的实验，这个不同的条件就是唯一变量，一般来说，对实验变量进行处理的就是实验组，没有对实验变</w:t>
      </w:r>
      <w:r w:rsidRPr="00B86286">
        <w:rPr>
          <w:rFonts w:ascii="Time New Romans" w:eastAsia="宋体" w:hAnsi="Time New Romans" w:cs="宋体"/>
          <w:color w:val="FF0000"/>
        </w:rPr>
        <w:lastRenderedPageBreak/>
        <w:t>量进行处理的就是对照组。</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在这个实验中，我们关注的是嗜淀粉乳杆菌对淀粉的分解效果，即乳酸的生成量。因此，实验探究的变量应该是嗜淀粉乳杆菌的有无（或活性），而不是乳酸浓度。乳酸浓度是实验的观察指标，用于衡量嗜淀粉乳杆菌的分解效果，</w:t>
      </w:r>
      <w:r w:rsidRPr="00B86286">
        <w:rPr>
          <w:rFonts w:ascii="Time New Romans" w:eastAsia="宋体" w:hAnsi="Time New Romans" w:cs="宋体"/>
          <w:color w:val="FF0000"/>
        </w:rPr>
        <w:t>A</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．为了控制单一变量，除实验变量外，其他条件都要相同且适宜。因此嗜淀粉乳杆菌的接种量、培养温度和时间应保持一致，</w:t>
      </w:r>
      <w:r w:rsidRPr="00B86286">
        <w:rPr>
          <w:rFonts w:ascii="Time New Romans" w:eastAsia="宋体" w:hAnsi="Time New Romans" w:cs="宋体"/>
          <w:color w:val="FF0000"/>
        </w:rPr>
        <w:t>B</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．从图中可以看出，组别</w:t>
      </w:r>
      <w:r w:rsidRPr="00B86286">
        <w:rPr>
          <w:rFonts w:ascii="宋体" w:eastAsia="宋体" w:hAnsi="宋体" w:cs="宋体" w:hint="eastAsia"/>
          <w:color w:val="FF0000"/>
        </w:rPr>
        <w:t>③</w:t>
      </w:r>
      <w:r w:rsidRPr="00B86286">
        <w:rPr>
          <w:rFonts w:ascii="Time New Romans" w:eastAsia="宋体" w:hAnsi="Time New Romans" w:cs="宋体"/>
          <w:color w:val="FF0000"/>
        </w:rPr>
        <w:t>（不灭菌接种嗜淀粉乳杆菌）的乳酸生成量最高，说明厨余垃圾中的淀粉被分解的效果最强，</w:t>
      </w:r>
      <w:r w:rsidRPr="00B86286">
        <w:rPr>
          <w:rFonts w:ascii="Time New Romans" w:eastAsia="宋体" w:hAnsi="Time New Romans" w:cs="宋体"/>
          <w:color w:val="FF0000"/>
        </w:rPr>
        <w:t>C</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．从图中可以看出，组别</w:t>
      </w:r>
      <w:r w:rsidRPr="00B86286">
        <w:rPr>
          <w:rFonts w:ascii="宋体" w:eastAsia="宋体" w:hAnsi="宋体" w:cs="宋体" w:hint="eastAsia"/>
          <w:color w:val="FF0000"/>
        </w:rPr>
        <w:t>③</w:t>
      </w:r>
      <w:r w:rsidRPr="00B86286">
        <w:rPr>
          <w:rFonts w:ascii="Time New Romans" w:eastAsia="宋体" w:hAnsi="Time New Romans" w:cs="宋体"/>
          <w:color w:val="FF0000"/>
        </w:rPr>
        <w:t>（不灭菌且接种嗜淀粉乳杆菌）的乳酸生成量高于组别</w:t>
      </w:r>
      <w:r w:rsidRPr="00B86286">
        <w:rPr>
          <w:rFonts w:ascii="宋体" w:eastAsia="宋体" w:hAnsi="宋体" w:cs="宋体" w:hint="eastAsia"/>
          <w:color w:val="FF0000"/>
        </w:rPr>
        <w:t>②</w:t>
      </w:r>
      <w:r w:rsidRPr="00B86286">
        <w:rPr>
          <w:rFonts w:ascii="Time New Romans" w:eastAsia="宋体" w:hAnsi="Time New Romans" w:cs="宋体"/>
          <w:color w:val="FF0000"/>
        </w:rPr>
        <w:t>（灭菌且接种嗜淀粉乳杆菌），这可能是因为组别</w:t>
      </w:r>
      <w:r w:rsidRPr="00B86286">
        <w:rPr>
          <w:rFonts w:ascii="宋体" w:eastAsia="宋体" w:hAnsi="宋体" w:cs="宋体" w:hint="eastAsia"/>
          <w:color w:val="FF0000"/>
        </w:rPr>
        <w:t>③</w:t>
      </w:r>
      <w:r w:rsidRPr="00B86286">
        <w:rPr>
          <w:rFonts w:ascii="Time New Romans" w:eastAsia="宋体" w:hAnsi="Time New Romans" w:cs="宋体"/>
          <w:color w:val="FF0000"/>
        </w:rPr>
        <w:t>中的不灭菌厨余垃圾中原本就存在能够生成乳酸的生物，</w:t>
      </w:r>
      <w:r w:rsidRPr="00B86286">
        <w:rPr>
          <w:rFonts w:ascii="Time New Romans" w:eastAsia="宋体" w:hAnsi="Time New Romans" w:cs="宋体"/>
          <w:color w:val="FF0000"/>
        </w:rPr>
        <w:t>D</w:t>
      </w:r>
      <w:r w:rsidRPr="00B86286">
        <w:rPr>
          <w:rFonts w:ascii="Time New Romans" w:eastAsia="宋体" w:hAnsi="Time New Romans" w:cs="宋体"/>
          <w:color w:val="FF0000"/>
        </w:rPr>
        <w:t>正确。</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A</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19</w:t>
      </w:r>
      <w:r w:rsidRPr="00B86286">
        <w:rPr>
          <w:rFonts w:ascii="Time New Romans" w:eastAsia="宋体" w:hAnsi="Time New Romans" w:cs="宋体"/>
        </w:rPr>
        <w:t>．我国有着悠久的养蚕织丝历史，家蚕吐丝发生的时期是（　　）</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．受精卵</w:t>
      </w:r>
      <w:r w:rsidRPr="00B86286">
        <w:rPr>
          <w:rFonts w:ascii="Time New Romans" w:eastAsia="宋体" w:hAnsi="Time New Romans" w:cs="宋体"/>
        </w:rPr>
        <w:tab/>
        <w:t>B</w:t>
      </w:r>
      <w:r w:rsidRPr="00B86286">
        <w:rPr>
          <w:rFonts w:ascii="Time New Romans" w:eastAsia="宋体" w:hAnsi="Time New Romans" w:cs="宋体"/>
        </w:rPr>
        <w:t>．幼虫</w:t>
      </w:r>
      <w:r w:rsidRPr="00B86286">
        <w:rPr>
          <w:rFonts w:ascii="Time New Romans" w:eastAsia="宋体" w:hAnsi="Time New Romans" w:cs="宋体"/>
        </w:rPr>
        <w:tab/>
        <w:t>C</w:t>
      </w:r>
      <w:r w:rsidRPr="00B86286">
        <w:rPr>
          <w:rFonts w:ascii="Time New Romans" w:eastAsia="宋体" w:hAnsi="Time New Romans" w:cs="宋体"/>
        </w:rPr>
        <w:t>．蛹</w:t>
      </w:r>
      <w:r w:rsidRPr="00B86286">
        <w:rPr>
          <w:rFonts w:ascii="Time New Romans" w:eastAsia="宋体" w:hAnsi="Time New Romans" w:cs="宋体"/>
        </w:rPr>
        <w:tab/>
        <w:t>D</w:t>
      </w:r>
      <w:r w:rsidRPr="00B86286">
        <w:rPr>
          <w:rFonts w:ascii="Time New Romans" w:eastAsia="宋体" w:hAnsi="Time New Romans" w:cs="宋体"/>
        </w:rPr>
        <w:t>．成虫</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B</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【分析】昆虫的发育为变态发育，分为完全变态和不完全变态两种方式。完全变态发育要经过受精卵、幼虫、蛹、成虫</w:t>
      </w:r>
      <w:r w:rsidRPr="00B86286">
        <w:rPr>
          <w:rFonts w:ascii="Time New Romans" w:eastAsia="宋体" w:hAnsi="Time New Romans" w:cs="宋体"/>
          <w:color w:val="FF0000"/>
        </w:rPr>
        <w:t>4</w:t>
      </w:r>
      <w:r w:rsidRPr="00B86286">
        <w:rPr>
          <w:rFonts w:ascii="Time New Romans" w:eastAsia="宋体" w:hAnsi="Time New Romans" w:cs="宋体"/>
          <w:color w:val="FF0000"/>
        </w:rPr>
        <w:t>个时期；不完全变态发育受精卵、幼虫、成虫三个时期。家蚕的发育过程是完全变态。</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．受精卵是家蚕个体发育的起点，</w:t>
      </w:r>
      <w:r w:rsidRPr="00B86286">
        <w:rPr>
          <w:rFonts w:ascii="Time New Romans" w:eastAsia="宋体" w:hAnsi="Time New Romans" w:cs="宋体"/>
          <w:color w:val="FF0000"/>
        </w:rPr>
        <w:t>A</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．幼虫期能大量摄取食物，积累营养，身体迅速增大，生长到一定程度，会吐丝作茧。因此，家蚕吐丝发生的时期是幼虫期，</w:t>
      </w:r>
      <w:r w:rsidRPr="00B86286">
        <w:rPr>
          <w:rFonts w:ascii="Time New Romans" w:eastAsia="宋体" w:hAnsi="Time New Romans" w:cs="宋体"/>
          <w:color w:val="FF0000"/>
        </w:rPr>
        <w:t>B</w:t>
      </w:r>
      <w:r w:rsidRPr="00B86286">
        <w:rPr>
          <w:rFonts w:ascii="Time New Romans" w:eastAsia="宋体" w:hAnsi="Time New Romans" w:cs="宋体"/>
          <w:color w:val="FF0000"/>
        </w:rPr>
        <w:t>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．蛹期一般不取食，也很少活动，虫体内部进行着组织器官的分化和重建，</w:t>
      </w:r>
      <w:r w:rsidRPr="00B86286">
        <w:rPr>
          <w:rFonts w:ascii="Time New Romans" w:eastAsia="宋体" w:hAnsi="Time New Romans" w:cs="宋体"/>
          <w:color w:val="FF0000"/>
        </w:rPr>
        <w:t>C</w:t>
      </w:r>
      <w:r w:rsidRPr="00B86286">
        <w:rPr>
          <w:rFonts w:ascii="Time New Romans" w:eastAsia="宋体" w:hAnsi="Time New Romans" w:cs="宋体"/>
          <w:color w:val="FF0000"/>
        </w:rPr>
        <w:t>不符合题意。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．成虫期身体发育成熟，具备了繁殖能力，</w:t>
      </w:r>
      <w:r w:rsidRPr="00B86286">
        <w:rPr>
          <w:rFonts w:ascii="Time New Romans" w:eastAsia="宋体" w:hAnsi="Time New Romans" w:cs="宋体"/>
          <w:color w:val="FF0000"/>
        </w:rPr>
        <w:t>D</w:t>
      </w:r>
      <w:r w:rsidRPr="00B86286">
        <w:rPr>
          <w:rFonts w:ascii="Time New Romans" w:eastAsia="宋体" w:hAnsi="Time New Romans" w:cs="宋体"/>
          <w:color w:val="FF0000"/>
        </w:rPr>
        <w:t>不符合题意。</w:t>
      </w:r>
    </w:p>
    <w:p w:rsidR="00B86286" w:rsidRPr="00B86286" w:rsidRDefault="00B86286" w:rsidP="00B86286">
      <w:pPr>
        <w:tabs>
          <w:tab w:val="left" w:pos="2078"/>
          <w:tab w:val="left" w:pos="4156"/>
          <w:tab w:val="left" w:pos="6234"/>
        </w:tabs>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B</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r w:rsidRPr="00B86286">
        <w:rPr>
          <w:rFonts w:ascii="Time New Romans" w:eastAsia="宋体" w:hAnsi="Time New Romans" w:cs="宋体"/>
        </w:rPr>
        <w:t>．我国发酵技术历史悠久，《齐民要术》曾记载，</w:t>
      </w:r>
      <w:r w:rsidRPr="00B86286">
        <w:rPr>
          <w:rFonts w:ascii="Times New Roman" w:eastAsia="Times New Roman" w:hAnsi="Times New Roman" w:cs="Times New Roman"/>
          <w:kern w:val="0"/>
          <w:sz w:val="24"/>
          <w:szCs w:val="24"/>
        </w:rPr>
        <w:t>  </w:t>
      </w:r>
      <w:r w:rsidRPr="00B86286">
        <w:rPr>
          <w:rFonts w:ascii="Time New Romans" w:eastAsia="宋体" w:hAnsi="Time New Romans" w:cs="宋体"/>
        </w:rPr>
        <w:t>“</w:t>
      </w:r>
      <w:r w:rsidRPr="00B86286">
        <w:rPr>
          <w:rFonts w:ascii="Time New Romans" w:eastAsia="宋体" w:hAnsi="Time New Romans" w:cs="宋体"/>
        </w:rPr>
        <w:t>作盐水，令极咸，于盐水中洗菜，</w:t>
      </w:r>
      <w:r w:rsidRPr="00B86286">
        <w:rPr>
          <w:rFonts w:ascii="Time New Romans" w:eastAsia="宋体" w:hAnsi="Time New Romans" w:cs="宋体"/>
        </w:rPr>
        <w:t>…</w:t>
      </w:r>
      <w:r w:rsidRPr="00B86286">
        <w:rPr>
          <w:rFonts w:ascii="Time New Romans" w:eastAsia="宋体" w:hAnsi="Time New Romans" w:cs="宋体"/>
        </w:rPr>
        <w:t>盐水泻着瓮中，令没菜把即止</w:t>
      </w:r>
      <w:r w:rsidRPr="00B86286">
        <w:rPr>
          <w:rFonts w:ascii="Time New Romans" w:eastAsia="宋体" w:hAnsi="Time New Romans" w:cs="宋体"/>
        </w:rPr>
        <w:t>”</w:t>
      </w:r>
      <w:r w:rsidRPr="00B86286">
        <w:rPr>
          <w:rFonts w:ascii="Time New Romans" w:eastAsia="宋体" w:hAnsi="Time New Romans" w:cs="宋体"/>
        </w:rPr>
        <w:t>。大意是</w:t>
      </w:r>
      <w:r w:rsidRPr="00B86286">
        <w:rPr>
          <w:rFonts w:ascii="Time New Romans" w:eastAsia="宋体" w:hAnsi="Time New Romans" w:cs="宋体"/>
        </w:rPr>
        <w:t>“</w:t>
      </w:r>
      <w:r w:rsidRPr="00B86286">
        <w:rPr>
          <w:rFonts w:ascii="Time New Romans" w:eastAsia="宋体" w:hAnsi="Time New Romans" w:cs="宋体"/>
        </w:rPr>
        <w:t>其一用浓盐水洗菜，其二将盐水倒入泡菜坛，直至将菜浸没</w:t>
      </w:r>
      <w:r w:rsidRPr="00B86286">
        <w:rPr>
          <w:rFonts w:ascii="Time New Romans" w:eastAsia="宋体" w:hAnsi="Time New Romans" w:cs="宋体"/>
        </w:rPr>
        <w:t>”</w:t>
      </w:r>
      <w:r w:rsidRPr="00B86286">
        <w:rPr>
          <w:rFonts w:ascii="Time New Romans" w:eastAsia="宋体" w:hAnsi="Time New Romans" w:cs="宋体"/>
        </w:rPr>
        <w:t>。下列关于腌制泡菜的叙述，正确的是（　　）</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A</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于盐水中洗菜</w:t>
      </w:r>
      <w:r w:rsidRPr="00B86286">
        <w:rPr>
          <w:rFonts w:ascii="Time New Romans" w:eastAsia="宋体" w:hAnsi="Time New Romans" w:cs="宋体"/>
        </w:rPr>
        <w:t>”</w:t>
      </w:r>
      <w:r w:rsidRPr="00B86286">
        <w:rPr>
          <w:rFonts w:ascii="Time New Romans" w:eastAsia="宋体" w:hAnsi="Time New Romans" w:cs="宋体"/>
        </w:rPr>
        <w:t>能够杀死蔬菜表面所有的微生物</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B</w:t>
      </w:r>
      <w:r w:rsidRPr="00B86286">
        <w:rPr>
          <w:rFonts w:ascii="Time New Romans" w:eastAsia="宋体" w:hAnsi="Time New Romans" w:cs="宋体"/>
        </w:rPr>
        <w:t>．</w:t>
      </w:r>
      <w:r w:rsidRPr="00B86286">
        <w:rPr>
          <w:rFonts w:ascii="Time New Romans" w:eastAsia="宋体" w:hAnsi="Time New Romans" w:cs="宋体"/>
        </w:rPr>
        <w:t>“</w:t>
      </w:r>
      <w:r w:rsidRPr="00B86286">
        <w:rPr>
          <w:rFonts w:ascii="Time New Romans" w:eastAsia="宋体" w:hAnsi="Time New Romans" w:cs="宋体"/>
        </w:rPr>
        <w:t>令没菜把即止</w:t>
      </w:r>
      <w:r w:rsidRPr="00B86286">
        <w:rPr>
          <w:rFonts w:ascii="Time New Romans" w:eastAsia="宋体" w:hAnsi="Time New Romans" w:cs="宋体"/>
        </w:rPr>
        <w:t>”</w:t>
      </w:r>
      <w:r w:rsidRPr="00B86286">
        <w:rPr>
          <w:rFonts w:ascii="Time New Romans" w:eastAsia="宋体" w:hAnsi="Time New Romans" w:cs="宋体"/>
        </w:rPr>
        <w:t>是为了给乳酸菌提供无氧环境</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C</w:t>
      </w:r>
      <w:r w:rsidRPr="00B86286">
        <w:rPr>
          <w:rFonts w:ascii="Time New Romans" w:eastAsia="宋体" w:hAnsi="Time New Romans" w:cs="宋体"/>
        </w:rPr>
        <w:t>．腌制过程中，要经常打开泡菜坛盖子确认腌制效果</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rPr>
        <w:t>D</w:t>
      </w:r>
      <w:r w:rsidRPr="00B86286">
        <w:rPr>
          <w:rFonts w:ascii="Time New Romans" w:eastAsia="宋体" w:hAnsi="Time New Romans" w:cs="宋体"/>
        </w:rPr>
        <w:t>．泡菜中的乳酸菌和酿酒用的酵母菌细胞结构相同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lastRenderedPageBreak/>
        <w:t>【答案】</w:t>
      </w:r>
      <w:r w:rsidRPr="00B86286">
        <w:rPr>
          <w:rFonts w:ascii="Time New Romans" w:eastAsia="宋体" w:hAnsi="Time New Romans" w:cs="宋体"/>
          <w:color w:val="FF0000"/>
        </w:rPr>
        <w:t>B</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泡菜的制作中需要用到乳酸菌，乳酸菌属于厌氧性细菌，因此坛口的密封十分重要。乳酸菌在发酵过程中会产生乳酸，随着发酵的成熟会使泡菜产生酸味，不仅使泡菜更具美味，还能抑制坛内的其它杂菌，防止不正常的发酵。</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A</w:t>
      </w:r>
      <w:r w:rsidRPr="00B86286">
        <w:rPr>
          <w:rFonts w:ascii="Time New Romans" w:eastAsia="宋体" w:hAnsi="Time New Romans" w:cs="宋体"/>
          <w:color w:val="FF0000"/>
        </w:rPr>
        <w:t>．</w:t>
      </w:r>
      <w:r w:rsidRPr="00B86286">
        <w:rPr>
          <w:rFonts w:ascii="Time New Romans" w:eastAsia="宋体" w:hAnsi="Time New Romans" w:cs="宋体"/>
          <w:color w:val="FF0000"/>
        </w:rPr>
        <w:t>“</w:t>
      </w:r>
      <w:r w:rsidRPr="00B86286">
        <w:rPr>
          <w:rFonts w:ascii="Time New Romans" w:eastAsia="宋体" w:hAnsi="Time New Romans" w:cs="宋体"/>
          <w:color w:val="FF0000"/>
        </w:rPr>
        <w:t>于盐水中洗菜</w:t>
      </w:r>
      <w:r w:rsidRPr="00B86286">
        <w:rPr>
          <w:rFonts w:ascii="Time New Romans" w:eastAsia="宋体" w:hAnsi="Time New Romans" w:cs="宋体"/>
          <w:color w:val="FF0000"/>
        </w:rPr>
        <w:t>”</w:t>
      </w:r>
      <w:r w:rsidRPr="00B86286">
        <w:rPr>
          <w:rFonts w:ascii="Time New Romans" w:eastAsia="宋体" w:hAnsi="Time New Romans" w:cs="宋体"/>
          <w:color w:val="FF0000"/>
        </w:rPr>
        <w:t>是在浓盐水中清洗蔬菜，盐水可以起到杀菌和消毒的作用，能够杀死部分不耐盐的微生物，但不能杀死蔬菜表面所有的微生物，故</w:t>
      </w:r>
      <w:r w:rsidRPr="00B86286">
        <w:rPr>
          <w:rFonts w:ascii="Time New Romans" w:eastAsia="宋体" w:hAnsi="Time New Romans" w:cs="宋体"/>
          <w:color w:val="FF0000"/>
        </w:rPr>
        <w:t>A</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B</w:t>
      </w:r>
      <w:r w:rsidRPr="00B86286">
        <w:rPr>
          <w:rFonts w:ascii="Time New Romans" w:eastAsia="宋体" w:hAnsi="Time New Romans" w:cs="宋体"/>
          <w:color w:val="FF0000"/>
        </w:rPr>
        <w:t>．制作泡菜时要用到乳酸菌，乳酸菌是一种厌氧性细菌，其在适宜的温度和无氧条件下能够把乳糖等有机物分解产生乳酸，使得菜具有特殊的风味，因此</w:t>
      </w:r>
      <w:r w:rsidRPr="00B86286">
        <w:rPr>
          <w:rFonts w:ascii="Time New Romans" w:eastAsia="宋体" w:hAnsi="Time New Romans" w:cs="宋体"/>
          <w:color w:val="FF0000"/>
        </w:rPr>
        <w:t>“</w:t>
      </w:r>
      <w:r w:rsidRPr="00B86286">
        <w:rPr>
          <w:rFonts w:ascii="Time New Romans" w:eastAsia="宋体" w:hAnsi="Time New Romans" w:cs="宋体"/>
          <w:color w:val="FF0000"/>
        </w:rPr>
        <w:t>令没菜把即止</w:t>
      </w:r>
      <w:r w:rsidRPr="00B86286">
        <w:rPr>
          <w:rFonts w:ascii="Time New Romans" w:eastAsia="宋体" w:hAnsi="Time New Romans" w:cs="宋体"/>
          <w:color w:val="FF0000"/>
        </w:rPr>
        <w:t>”</w:t>
      </w:r>
      <w:r w:rsidRPr="00B86286">
        <w:rPr>
          <w:rFonts w:ascii="Time New Romans" w:eastAsia="宋体" w:hAnsi="Time New Romans" w:cs="宋体"/>
          <w:color w:val="FF0000"/>
        </w:rPr>
        <w:t>是指将菜浸没在盐水中，是为了给乳酸菌提供无氧环境，故</w:t>
      </w:r>
      <w:r w:rsidRPr="00B86286">
        <w:rPr>
          <w:rFonts w:ascii="Time New Romans" w:eastAsia="宋体" w:hAnsi="Time New Romans" w:cs="宋体"/>
          <w:color w:val="FF0000"/>
        </w:rPr>
        <w:t>B</w:t>
      </w:r>
      <w:r w:rsidRPr="00B86286">
        <w:rPr>
          <w:rFonts w:ascii="Time New Romans" w:eastAsia="宋体" w:hAnsi="Time New Romans" w:cs="宋体"/>
          <w:color w:val="FF0000"/>
        </w:rPr>
        <w:t>正确。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C</w:t>
      </w:r>
      <w:r w:rsidRPr="00B86286">
        <w:rPr>
          <w:rFonts w:ascii="Time New Romans" w:eastAsia="宋体" w:hAnsi="Time New Romans" w:cs="宋体"/>
          <w:color w:val="FF0000"/>
        </w:rPr>
        <w:t>．制作泡菜的坛子加水密封，目的是防止外界的空气进入坛内，给厌氧型的乳酸菌创造坛内缺氧的环境，有利于发酵；因此腌制过程中，不能经常打开泡菜坛盖子确认腌制效果，故</w:t>
      </w:r>
      <w:r w:rsidRPr="00B86286">
        <w:rPr>
          <w:rFonts w:ascii="Time New Romans" w:eastAsia="宋体" w:hAnsi="Time New Romans" w:cs="宋体"/>
          <w:color w:val="FF0000"/>
        </w:rPr>
        <w:t>C</w:t>
      </w:r>
      <w:r w:rsidRPr="00B86286">
        <w:rPr>
          <w:rFonts w:ascii="Time New Romans" w:eastAsia="宋体" w:hAnsi="Time New Romans" w:cs="宋体"/>
          <w:color w:val="FF0000"/>
        </w:rPr>
        <w:t>错误。</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D</w:t>
      </w:r>
      <w:r w:rsidRPr="00B86286">
        <w:rPr>
          <w:rFonts w:ascii="Time New Romans" w:eastAsia="宋体" w:hAnsi="Time New Romans" w:cs="宋体"/>
          <w:color w:val="FF0000"/>
        </w:rPr>
        <w:t>．泡菜中的乳酸菌是细菌，其细胞结构包括细胞壁、细胞膜、细胞质、</w:t>
      </w:r>
      <w:r w:rsidRPr="00B86286">
        <w:rPr>
          <w:rFonts w:ascii="Time New Romans" w:eastAsia="宋体" w:hAnsi="Time New Romans" w:cs="宋体"/>
          <w:color w:val="FF0000"/>
        </w:rPr>
        <w:t>DNA</w:t>
      </w:r>
      <w:r w:rsidRPr="00B86286">
        <w:rPr>
          <w:rFonts w:ascii="Time New Romans" w:eastAsia="宋体" w:hAnsi="Time New Romans" w:cs="宋体"/>
          <w:color w:val="FF0000"/>
        </w:rPr>
        <w:t>等，无成形的细胞核，属于原核生物；酿酒用的酵母菌是真菌，其细胞结构包括细胞壁、细胞膜、细胞质、细胞核、液泡等，细胞内有成形的细胞核，属于真核生物。因此，泡菜中的乳酸菌和酿酒用的酵母菌细胞结构不相同，故</w:t>
      </w:r>
      <w:r w:rsidRPr="00B86286">
        <w:rPr>
          <w:rFonts w:ascii="Time New Romans" w:eastAsia="宋体" w:hAnsi="Time New Romans" w:cs="宋体"/>
          <w:color w:val="FF0000"/>
        </w:rPr>
        <w:t>D</w:t>
      </w:r>
      <w:r w:rsidRPr="00B86286">
        <w:rPr>
          <w:rFonts w:ascii="Time New Romans" w:eastAsia="宋体" w:hAnsi="Time New Romans" w:cs="宋体"/>
          <w:color w:val="FF0000"/>
        </w:rPr>
        <w:t>错误。</w:t>
      </w:r>
    </w:p>
    <w:p w:rsidR="00B86286" w:rsidRPr="00B86286" w:rsidRDefault="00B86286" w:rsidP="00B86286">
      <w:pPr>
        <w:spacing w:line="360" w:lineRule="auto"/>
        <w:ind w:left="380"/>
        <w:jc w:val="left"/>
        <w:textAlignment w:val="center"/>
        <w:rPr>
          <w:rFonts w:ascii="Time New Romans" w:eastAsia="宋体" w:hAnsi="Time New Romans" w:cs="宋体"/>
        </w:rPr>
      </w:pPr>
      <w:r w:rsidRPr="00B86286">
        <w:rPr>
          <w:rFonts w:ascii="Time New Romans" w:eastAsia="宋体" w:hAnsi="Time New Romans" w:cs="宋体"/>
          <w:color w:val="FF0000"/>
        </w:rPr>
        <w:t>故选</w:t>
      </w:r>
      <w:r w:rsidRPr="00B86286">
        <w:rPr>
          <w:rFonts w:ascii="Time New Romans" w:eastAsia="宋体" w:hAnsi="Time New Romans" w:cs="宋体"/>
          <w:color w:val="FF0000"/>
        </w:rPr>
        <w:t>B</w:t>
      </w:r>
      <w:r w:rsidRPr="00B86286">
        <w:rPr>
          <w:rFonts w:ascii="Time New Romans" w:eastAsia="宋体" w:hAnsi="Time New Romans" w:cs="宋体"/>
          <w:color w:val="FF0000"/>
        </w:rPr>
        <w:t>。</w:t>
      </w:r>
    </w:p>
    <w:p w:rsidR="00B86286" w:rsidRPr="00B86286" w:rsidRDefault="00B86286" w:rsidP="00B86286">
      <w:pPr>
        <w:spacing w:line="360" w:lineRule="auto"/>
        <w:jc w:val="left"/>
        <w:textAlignment w:val="center"/>
        <w:rPr>
          <w:rFonts w:ascii="Time New Romans" w:eastAsia="宋体" w:hAnsi="Time New Romans" w:cs="宋体"/>
          <w:sz w:val="24"/>
          <w:szCs w:val="24"/>
        </w:rPr>
      </w:pPr>
      <w:r w:rsidRPr="00B86286">
        <w:rPr>
          <w:rFonts w:ascii="Time New Romans" w:eastAsia="宋体" w:hAnsi="Time New Romans" w:cs="宋体" w:hint="eastAsia"/>
          <w:b/>
          <w:bCs/>
          <w:color w:val="0070C0"/>
          <w:sz w:val="24"/>
          <w:szCs w:val="24"/>
        </w:rPr>
        <w:t>二、综合分析题</w:t>
      </w:r>
      <w:r w:rsidRPr="00B86286">
        <w:rPr>
          <w:rFonts w:ascii="宋体" w:eastAsia="宋体" w:hAnsi="宋体" w:cs="宋体" w:hint="eastAsia"/>
          <w:b/>
          <w:color w:val="0070C0"/>
          <w:szCs w:val="21"/>
        </w:rPr>
        <w:t>(本题包括4小题,每空2分，共40分)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21</w:t>
      </w:r>
      <w:r w:rsidRPr="00B86286">
        <w:rPr>
          <w:rFonts w:ascii="Time New Romans" w:eastAsia="宋体" w:hAnsi="Time New Romans" w:cs="宋体"/>
        </w:rPr>
        <w:t>．番茄果实内含有丰富的维生素和番茄红素，营养价值高。某校生物兴趣小组利用劳动实践园地开展了栽培番茄的实践活动，活动任务如下：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任务一：育苗</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播种前先松土，因为种子的萌发需要</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任务二：移栽</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番茄苗移栽时应合理密植，保持行距</w:t>
      </w:r>
      <w:r w:rsidRPr="00B86286">
        <w:rPr>
          <w:rFonts w:ascii="Time New Romans" w:eastAsia="宋体" w:hAnsi="Time New Romans" w:cs="宋体"/>
        </w:rPr>
        <w:t>50</w:t>
      </w:r>
      <w:r w:rsidRPr="00B86286">
        <w:rPr>
          <w:rFonts w:ascii="Time New Romans" w:eastAsia="宋体" w:hAnsi="Time New Romans" w:cs="宋体"/>
        </w:rPr>
        <w:t>至</w:t>
      </w:r>
      <w:r w:rsidRPr="00B86286">
        <w:rPr>
          <w:rFonts w:ascii="Time New Romans" w:eastAsia="宋体" w:hAnsi="Time New Romans" w:cs="宋体"/>
        </w:rPr>
        <w:t>80</w:t>
      </w:r>
      <w:r w:rsidRPr="00B86286">
        <w:rPr>
          <w:rFonts w:ascii="Time New Romans" w:eastAsia="宋体" w:hAnsi="Time New Romans" w:cs="宋体"/>
        </w:rPr>
        <w:t>厘米，株距</w:t>
      </w:r>
      <w:r w:rsidRPr="00B86286">
        <w:rPr>
          <w:rFonts w:ascii="Time New Romans" w:eastAsia="宋体" w:hAnsi="Time New Romans" w:cs="宋体"/>
        </w:rPr>
        <w:t>30</w:t>
      </w:r>
      <w:r w:rsidRPr="00B86286">
        <w:rPr>
          <w:rFonts w:ascii="Time New Romans" w:eastAsia="宋体" w:hAnsi="Time New Romans" w:cs="宋体"/>
        </w:rPr>
        <w:t>至</w:t>
      </w:r>
      <w:r w:rsidRPr="00B86286">
        <w:rPr>
          <w:rFonts w:ascii="Time New Romans" w:eastAsia="宋体" w:hAnsi="Time New Romans" w:cs="宋体"/>
        </w:rPr>
        <w:t>60</w:t>
      </w:r>
      <w:r w:rsidRPr="00B86286">
        <w:rPr>
          <w:rFonts w:ascii="Time New Romans" w:eastAsia="宋体" w:hAnsi="Time New Romans" w:cs="宋体"/>
        </w:rPr>
        <w:t>厘米，这样做能保证番茄有效地</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进行</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作用，提高单位面积产量。同学们选择在阴天傍晚进行移栽，目的是降低番茄的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作用，提高移栽成活率。</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任务三：田间管理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随着番茄幼苗的生长，小组同学发现植株叶片发黄，经查阅资料后推测可能是由缺氮引起。同学们决定设计实验进行验证，实验中对番茄植株进行无土栽培，其中一组采用缺氮的营养液，另一组采用等量</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营养液进行培养，其他条件均保持相同且适宜，一段时间后观察叶片是否变黄。</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任务四：采摘后管理</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(4)</w:t>
      </w:r>
      <w:r w:rsidRPr="00B86286">
        <w:rPr>
          <w:rFonts w:ascii="Time New Romans" w:eastAsia="宋体" w:hAnsi="Time New Romans" w:cs="宋体"/>
        </w:rPr>
        <w:t>夏季番茄收获后，为抑制细胞的呼吸作用，延长保鲜时间，同学们在储存番茄时应适当</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（选填</w:t>
      </w:r>
      <w:r w:rsidRPr="00B86286">
        <w:rPr>
          <w:rFonts w:ascii="Time New Romans" w:eastAsia="宋体" w:hAnsi="Time New Romans" w:cs="宋体"/>
        </w:rPr>
        <w:t>“</w:t>
      </w:r>
      <w:r w:rsidRPr="00B86286">
        <w:rPr>
          <w:rFonts w:ascii="Time New Romans" w:eastAsia="宋体" w:hAnsi="Time New Romans" w:cs="宋体"/>
        </w:rPr>
        <w:t>升高</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降低</w:t>
      </w:r>
      <w:r w:rsidRPr="00B86286">
        <w:rPr>
          <w:rFonts w:ascii="Time New Romans" w:eastAsia="宋体" w:hAnsi="Time New Romans" w:cs="宋体"/>
        </w:rPr>
        <w:t>”</w:t>
      </w:r>
      <w:r w:rsidRPr="00B86286">
        <w:rPr>
          <w:rFonts w:ascii="Time New Romans" w:eastAsia="宋体" w:hAnsi="Time New Romans" w:cs="宋体"/>
        </w:rPr>
        <w:t>）温度。</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 xml:space="preserve">(1)     </w:t>
      </w:r>
      <w:r w:rsidRPr="00B86286">
        <w:rPr>
          <w:rFonts w:ascii="Time New Romans" w:eastAsia="宋体" w:hAnsi="Time New Romans" w:cs="宋体"/>
          <w:color w:val="FF0000"/>
        </w:rPr>
        <w:t>充足的空气</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 xml:space="preserve">(2)     </w:t>
      </w:r>
      <w:r w:rsidRPr="00B86286">
        <w:rPr>
          <w:rFonts w:ascii="Time New Romans" w:eastAsia="宋体" w:hAnsi="Time New Romans" w:cs="宋体"/>
          <w:color w:val="FF0000"/>
        </w:rPr>
        <w:t>光合</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蒸腾</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(3)</w:t>
      </w:r>
      <w:r w:rsidRPr="00B86286">
        <w:rPr>
          <w:rFonts w:ascii="Time New Romans" w:eastAsia="宋体" w:hAnsi="Time New Romans" w:cs="宋体"/>
          <w:color w:val="FF0000"/>
        </w:rPr>
        <w:t>完全</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(4)</w:t>
      </w:r>
      <w:r w:rsidRPr="00B86286">
        <w:rPr>
          <w:rFonts w:ascii="Time New Romans" w:eastAsia="宋体" w:hAnsi="Time New Romans" w:cs="宋体"/>
          <w:color w:val="FF0000"/>
        </w:rPr>
        <w:t>降低</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w:t>
      </w:r>
      <w:r w:rsidRPr="00B86286">
        <w:rPr>
          <w:rFonts w:ascii="Time New Romans" w:eastAsia="宋体" w:hAnsi="Time New Romans" w:cs="宋体"/>
          <w:color w:val="FF0000"/>
        </w:rPr>
        <w:t>1</w:t>
      </w:r>
      <w:r w:rsidRPr="00B86286">
        <w:rPr>
          <w:rFonts w:ascii="Time New Romans" w:eastAsia="宋体" w:hAnsi="Time New Romans" w:cs="宋体"/>
          <w:color w:val="FF0000"/>
        </w:rPr>
        <w:t>．种子在环境条件和自身条件都具备时才能萌发。种子萌发的环境条件为一定的水分、适宜的温度和充足的空气；自身条件是胚是完整的、胚是活的、种子不在休眠期以及具有足够的胚发育所需的营养物质。</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2</w:t>
      </w:r>
      <w:r w:rsidRPr="00B86286">
        <w:rPr>
          <w:rFonts w:ascii="Time New Romans" w:eastAsia="宋体" w:hAnsi="Time New Romans" w:cs="宋体"/>
          <w:color w:val="FF0000"/>
        </w:rPr>
        <w:t>．绿色植物通过叶绿素捕获太阳光，利用光提供的能量，在叶绿体中合成淀粉等有机物，并且把光能转化为化学能，储存在有机物中，这个过程叫作光合作用。</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3</w:t>
      </w:r>
      <w:r w:rsidRPr="00B86286">
        <w:rPr>
          <w:rFonts w:ascii="Time New Romans" w:eastAsia="宋体" w:hAnsi="Time New Romans" w:cs="宋体"/>
          <w:color w:val="FF0000"/>
        </w:rPr>
        <w:t>．蒸腾作用是水分从活的植物体表面（主要是叶）以水蒸气状态散失到大气中的过程，植物根吸收的水分绝大部分通过蒸腾作用散失了。影响蒸腾作用的因素光照、温度、湿度、空气流动状况等。</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4</w:t>
      </w:r>
      <w:r w:rsidRPr="00B86286">
        <w:rPr>
          <w:rFonts w:ascii="Time New Romans" w:eastAsia="宋体" w:hAnsi="Time New Romans" w:cs="宋体"/>
          <w:color w:val="FF0000"/>
        </w:rPr>
        <w:t>．生物的活细胞利用氧，将有机物分解成二氧化碳和水，并且将储存在有机物中的能量释放出来，供给生命活动的需要，这个过程叫做呼吸作用。</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1</w:t>
      </w:r>
      <w:r w:rsidRPr="00B86286">
        <w:rPr>
          <w:rFonts w:ascii="Time New Romans" w:eastAsia="宋体" w:hAnsi="Time New Romans" w:cs="宋体"/>
          <w:color w:val="FF0000"/>
        </w:rPr>
        <w:t>）播种前先松土，这是因为种子的萌发需要充足的空气，松土可以提供更好的通气条件。</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番茄种子萌发时，最先突破种皮的结构是胚根，它将发育成植物的主根。</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color w:val="FF0000"/>
        </w:rPr>
        <w:t>2</w:t>
      </w:r>
      <w:r w:rsidRPr="00B86286">
        <w:rPr>
          <w:rFonts w:ascii="Time New Romans" w:eastAsia="宋体" w:hAnsi="Time New Romans" w:cs="宋体"/>
          <w:color w:val="FF0000"/>
        </w:rPr>
        <w:t>）番茄苗移栽时应合理密植，保持一定的行距和株距，这样可以保证每株番茄都能有效地进行光合作用，充分利用光能合成有机物，从而提高单位面积产量。</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选择在阴天傍晚进行移栽，是因为此时光照较弱，温度较低，可以降低番茄的蒸腾作用，减少水分散失，有利于移栽后的植株恢复生长，提高成活率。</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color w:val="FF0000"/>
        </w:rPr>
        <w:t>3</w:t>
      </w:r>
      <w:r w:rsidRPr="00B86286">
        <w:rPr>
          <w:rFonts w:ascii="Time New Romans" w:eastAsia="宋体" w:hAnsi="Time New Romans" w:cs="宋体"/>
          <w:color w:val="FF0000"/>
        </w:rPr>
        <w:t>）在设计实验验证缺氮是否导致番茄叶片发黄时，需要遵循科学实验设计的基本原则</w:t>
      </w:r>
      <w:r w:rsidRPr="00B86286">
        <w:rPr>
          <w:rFonts w:ascii="Time New Romans" w:eastAsia="宋体" w:hAnsi="Time New Romans" w:cs="宋体"/>
          <w:color w:val="FF0000"/>
        </w:rPr>
        <w:t>——</w:t>
      </w:r>
      <w:r w:rsidRPr="00B86286">
        <w:rPr>
          <w:rFonts w:ascii="Time New Romans" w:eastAsia="宋体" w:hAnsi="Time New Romans" w:cs="宋体"/>
          <w:color w:val="FF0000"/>
        </w:rPr>
        <w:t>对照原则和单一变量原则。因此，实验中应采用无土栽培，一组采用缺氮的营养液作为实验组，另一组采用等量的完全营养液（即含有植物所需所有营养元素的营养液）作为对照组，其他条件均保持相同且适宜。一段时间后观察叶片颜色变化，即可得出结论。</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color w:val="FF0000"/>
        </w:rPr>
        <w:t>（</w:t>
      </w:r>
      <w:r w:rsidRPr="00B86286">
        <w:rPr>
          <w:rFonts w:ascii="Time New Romans" w:eastAsia="宋体" w:hAnsi="Time New Romans" w:cs="宋体"/>
          <w:color w:val="FF0000"/>
        </w:rPr>
        <w:t>4</w:t>
      </w:r>
      <w:r w:rsidRPr="00B86286">
        <w:rPr>
          <w:rFonts w:ascii="Time New Romans" w:eastAsia="宋体" w:hAnsi="Time New Romans" w:cs="宋体"/>
          <w:color w:val="FF0000"/>
        </w:rPr>
        <w:t>）夏季番茄收获后，为了抑制细胞的呼吸作用，延长保鲜时间，同学们在储存番茄时应适当降低温度。因为低温可以降低呼吸酶的活性，从而减缓呼吸作用速率，减少有机物消耗，达到保鲜的目的。</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22</w:t>
      </w:r>
      <w:r w:rsidRPr="00B86286">
        <w:rPr>
          <w:rFonts w:ascii="Time New Romans" w:eastAsia="宋体" w:hAnsi="Time New Romans" w:cs="宋体"/>
        </w:rPr>
        <w:t>．适当喝酸奶对身体是有益的，小丽同学在学习了乳酸菌的一些知识后决定自制酸奶，她制作酸奶的主要步骤有：</w:t>
      </w:r>
      <w:r w:rsidRPr="00B86286">
        <w:rPr>
          <w:rFonts w:ascii="宋体" w:eastAsia="宋体" w:hAnsi="宋体" w:cs="宋体" w:hint="eastAsia"/>
        </w:rPr>
        <w:t>①</w:t>
      </w:r>
      <w:r w:rsidRPr="00B86286">
        <w:rPr>
          <w:rFonts w:ascii="Time New Romans" w:eastAsia="宋体" w:hAnsi="Time New Romans" w:cs="宋体"/>
        </w:rPr>
        <w:t>新鲜的牛奶和糖混合；</w:t>
      </w:r>
      <w:r w:rsidRPr="00B86286">
        <w:rPr>
          <w:rFonts w:ascii="宋体" w:eastAsia="宋体" w:hAnsi="宋体" w:cs="宋体" w:hint="eastAsia"/>
        </w:rPr>
        <w:t>②</w:t>
      </w:r>
      <w:r w:rsidRPr="00B86286">
        <w:rPr>
          <w:rFonts w:ascii="Time New Romans" w:eastAsia="宋体" w:hAnsi="Time New Romans" w:cs="宋体"/>
        </w:rPr>
        <w:t>热处理（煮沸）；</w:t>
      </w:r>
      <w:r w:rsidRPr="00B86286">
        <w:rPr>
          <w:rFonts w:ascii="宋体" w:eastAsia="宋体" w:hAnsi="宋体" w:cs="宋体" w:hint="eastAsia"/>
        </w:rPr>
        <w:t>③</w:t>
      </w:r>
      <w:r w:rsidRPr="00B86286">
        <w:rPr>
          <w:rFonts w:ascii="Time New Romans" w:eastAsia="宋体" w:hAnsi="Time New Romans" w:cs="宋体"/>
        </w:rPr>
        <w:t>冷却至</w:t>
      </w:r>
      <w:r w:rsidRPr="00B86286">
        <w:rPr>
          <w:rFonts w:ascii="Time New Romans" w:eastAsia="宋体" w:hAnsi="Time New Romans" w:cs="宋体"/>
        </w:rPr>
        <w:t>40℃</w:t>
      </w:r>
      <w:r w:rsidRPr="00B86286">
        <w:rPr>
          <w:rFonts w:ascii="Time New Romans" w:eastAsia="宋体" w:hAnsi="Time New Romans" w:cs="宋体"/>
        </w:rPr>
        <w:t>；</w:t>
      </w:r>
      <w:r w:rsidRPr="00B86286">
        <w:rPr>
          <w:rFonts w:ascii="宋体" w:eastAsia="宋体" w:hAnsi="宋体" w:cs="宋体" w:hint="eastAsia"/>
        </w:rPr>
        <w:t>④</w:t>
      </w:r>
      <w:r w:rsidRPr="00B86286">
        <w:rPr>
          <w:rFonts w:ascii="Time New Romans" w:eastAsia="宋体" w:hAnsi="Time New Romans" w:cs="宋体"/>
        </w:rPr>
        <w:t>接种（加入一些购买的酸奶）；</w:t>
      </w:r>
      <w:r w:rsidRPr="00B86286">
        <w:rPr>
          <w:rFonts w:ascii="宋体" w:eastAsia="宋体" w:hAnsi="宋体" w:cs="宋体" w:hint="eastAsia"/>
        </w:rPr>
        <w:lastRenderedPageBreak/>
        <w:t>⑤</w:t>
      </w:r>
      <w:r w:rsidRPr="00B86286">
        <w:rPr>
          <w:rFonts w:ascii="Time New Romans" w:eastAsia="宋体" w:hAnsi="Time New Romans" w:cs="宋体"/>
        </w:rPr>
        <w:t>发酵（放在室内温暖的地方数小时）；</w:t>
      </w:r>
      <w:r w:rsidRPr="00B86286">
        <w:rPr>
          <w:rFonts w:ascii="宋体" w:eastAsia="宋体" w:hAnsi="宋体" w:cs="宋体" w:hint="eastAsia"/>
        </w:rPr>
        <w:t>⑥</w:t>
      </w:r>
      <w:r w:rsidRPr="00B86286">
        <w:rPr>
          <w:rFonts w:ascii="Time New Romans" w:eastAsia="宋体" w:hAnsi="Time New Romans" w:cs="宋体"/>
        </w:rPr>
        <w:t>冷藏或食用。如图是小丽为探究酸奶制作条件的实验过程图，请回答下列问题。</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drawing>
          <wp:inline distT="0" distB="0" distL="0" distR="0" wp14:anchorId="35D365E8" wp14:editId="09F93AD1">
            <wp:extent cx="4324350" cy="2038350"/>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9"/>
                    <a:stretch>
                      <a:fillRect/>
                    </a:stretch>
                  </pic:blipFill>
                  <pic:spPr>
                    <a:xfrm>
                      <a:off x="0" y="0"/>
                      <a:ext cx="4324955" cy="2038635"/>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 xml:space="preserve"> (</w:t>
      </w:r>
      <w:r w:rsidRPr="00B86286">
        <w:rPr>
          <w:rFonts w:ascii="Time New Romans" w:eastAsia="宋体" w:hAnsi="Time New Romans" w:cs="宋体" w:hint="eastAsia"/>
        </w:rPr>
        <w:t>1</w:t>
      </w:r>
      <w:r w:rsidRPr="00B86286">
        <w:rPr>
          <w:rFonts w:ascii="Time New Romans" w:eastAsia="宋体" w:hAnsi="Time New Romans" w:cs="宋体"/>
        </w:rPr>
        <w:t>)</w:t>
      </w:r>
      <w:r w:rsidRPr="00B86286">
        <w:rPr>
          <w:rFonts w:ascii="Time New Romans" w:eastAsia="宋体" w:hAnsi="Time New Romans" w:cs="宋体"/>
        </w:rPr>
        <w:t>若甲、乙两组实验中的玻璃瓶在</w:t>
      </w:r>
      <w:r w:rsidRPr="00B86286">
        <w:rPr>
          <w:rFonts w:ascii="Time New Romans" w:eastAsia="宋体" w:hAnsi="Time New Romans" w:cs="宋体"/>
        </w:rPr>
        <w:t>30℃</w:t>
      </w:r>
      <w:r w:rsidRPr="00B86286">
        <w:rPr>
          <w:rFonts w:ascii="Time New Romans" w:eastAsia="宋体" w:hAnsi="Time New Romans" w:cs="宋体"/>
        </w:rPr>
        <w:t>的条件下放置</w:t>
      </w:r>
      <w:r w:rsidRPr="00B86286">
        <w:rPr>
          <w:rFonts w:ascii="Time New Romans" w:eastAsia="宋体" w:hAnsi="Time New Romans" w:cs="宋体"/>
        </w:rPr>
        <w:t>4~6</w:t>
      </w:r>
      <w:r w:rsidRPr="00B86286">
        <w:rPr>
          <w:rFonts w:ascii="Time New Romans" w:eastAsia="宋体" w:hAnsi="Time New Romans" w:cs="宋体"/>
        </w:rPr>
        <w:t>小时，请你推测一下，最有可能制成酸奶的</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组。因为乳酸菌只有在</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条件下才能把牛奶中的有机物分解为乳酸。</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2</w:t>
      </w:r>
      <w:r w:rsidRPr="00B86286">
        <w:rPr>
          <w:rFonts w:ascii="Time New Romans" w:eastAsia="宋体" w:hAnsi="Time New Romans" w:cs="宋体"/>
        </w:rPr>
        <w:t>)</w:t>
      </w:r>
      <w:r w:rsidRPr="00B86286">
        <w:rPr>
          <w:rFonts w:ascii="Time New Romans" w:eastAsia="宋体" w:hAnsi="Time New Romans" w:cs="宋体"/>
        </w:rPr>
        <w:t>实验中设置乙组实验的目的是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3</w:t>
      </w:r>
      <w:r w:rsidRPr="00B86286">
        <w:rPr>
          <w:rFonts w:ascii="Time New Romans" w:eastAsia="宋体" w:hAnsi="Time New Romans" w:cs="宋体"/>
        </w:rPr>
        <w:t>)</w:t>
      </w:r>
      <w:r w:rsidRPr="00B86286">
        <w:rPr>
          <w:rFonts w:ascii="Time New Romans" w:eastAsia="宋体" w:hAnsi="Time New Romans" w:cs="宋体"/>
        </w:rPr>
        <w:t>实验过程中需要清洗烧杯等实验器材并进行加热处理，目的是避免</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对实验产生干扰。</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w:t>
      </w:r>
      <w:r w:rsidRPr="00B86286">
        <w:rPr>
          <w:rFonts w:ascii="Time New Romans" w:eastAsia="宋体" w:hAnsi="Time New Romans" w:cs="宋体" w:hint="eastAsia"/>
        </w:rPr>
        <w:t>4</w:t>
      </w:r>
      <w:r w:rsidRPr="00B86286">
        <w:rPr>
          <w:rFonts w:ascii="Time New Romans" w:eastAsia="宋体" w:hAnsi="Time New Romans" w:cs="宋体"/>
        </w:rPr>
        <w:t>)</w:t>
      </w:r>
      <w:r w:rsidRPr="00B86286">
        <w:rPr>
          <w:rFonts w:ascii="Time New Romans" w:eastAsia="宋体" w:hAnsi="Time New Romans" w:cs="宋体"/>
        </w:rPr>
        <w:t>若小丽还想进一步探究温度对酸奶制作的影响，需要设置丙组实验装置，并改变发酵的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条件，其他同甲组实验装置。</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(1)</w:t>
      </w:r>
      <w:r w:rsidRPr="00B86286">
        <w:rPr>
          <w:rFonts w:ascii="Time New Romans" w:eastAsia="宋体" w:hAnsi="Time New Romans" w:cs="宋体"/>
          <w:color w:val="FF0000"/>
        </w:rPr>
        <w:t>甲</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无氧</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2</w:t>
      </w:r>
      <w:r w:rsidRPr="00B86286">
        <w:rPr>
          <w:rFonts w:ascii="Time New Romans" w:eastAsia="宋体" w:hAnsi="Time New Romans" w:cs="宋体"/>
          <w:color w:val="FF0000"/>
        </w:rPr>
        <w:t>)</w:t>
      </w:r>
      <w:r w:rsidRPr="00B86286">
        <w:rPr>
          <w:rFonts w:ascii="Time New Romans" w:eastAsia="宋体" w:hAnsi="Time New Romans" w:cs="宋体"/>
          <w:color w:val="FF0000"/>
        </w:rPr>
        <w:t>进行对照</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3</w:t>
      </w:r>
      <w:r w:rsidRPr="00B86286">
        <w:rPr>
          <w:rFonts w:ascii="Time New Romans" w:eastAsia="宋体" w:hAnsi="Time New Romans" w:cs="宋体"/>
          <w:color w:val="FF0000"/>
        </w:rPr>
        <w:t>)</w:t>
      </w:r>
      <w:r w:rsidRPr="00B86286">
        <w:rPr>
          <w:rFonts w:ascii="Time New Romans" w:eastAsia="宋体" w:hAnsi="Time New Romans" w:cs="宋体"/>
          <w:color w:val="FF0000"/>
        </w:rPr>
        <w:t>杂菌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4</w:t>
      </w:r>
      <w:r w:rsidRPr="00B86286">
        <w:rPr>
          <w:rFonts w:ascii="Time New Romans" w:eastAsia="宋体" w:hAnsi="Time New Romans" w:cs="宋体"/>
          <w:color w:val="FF0000"/>
        </w:rPr>
        <w:t>)</w:t>
      </w:r>
      <w:r w:rsidRPr="00B86286">
        <w:rPr>
          <w:rFonts w:ascii="Time New Romans" w:eastAsia="宋体" w:hAnsi="Time New Romans" w:cs="宋体"/>
          <w:color w:val="FF0000"/>
        </w:rPr>
        <w:t>温度</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【分析】微生物的发酵技术在食品的制作中具有重要意义，如制馒头或面包和酿酒要用到酵母菌，制酸奶和泡菜要用到乳酸菌。乳酸菌发酵需要适宜的温度和无氧的环境。</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1</w:t>
      </w:r>
      <w:r w:rsidRPr="00B86286">
        <w:rPr>
          <w:rFonts w:ascii="Time New Romans" w:eastAsia="宋体" w:hAnsi="Time New Romans" w:cs="宋体"/>
          <w:color w:val="FF0000"/>
        </w:rPr>
        <w:t>）乳酸菌发酵需要适宜的温度和无氧的环境，能把葡萄糖分解成乳酸。乙组瓶口敞开，甲组盖住瓶口。所以甲组有无氧环境，可能制成酸奶。</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2</w:t>
      </w:r>
      <w:r w:rsidRPr="00B86286">
        <w:rPr>
          <w:rFonts w:ascii="Time New Romans" w:eastAsia="宋体" w:hAnsi="Time New Romans" w:cs="宋体"/>
          <w:color w:val="FF0000"/>
        </w:rPr>
        <w:t>）甲乙两组为对照实验，变量是有无氧气。设置乙组是为了作对照。对照实验是在研究一种条件对研究对象的影响时，所进行的除了这种条件不同外，其他条件都相同的实验，这个不同的条件，就是唯一变量。</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一般的对实验变量进行处理的，就是实验组，没有对实验变量进行处理的就是对照组。</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为确保实验组、对照组实验结果的合理性，对影响实验的其他相关因素应设置均处于相同且理想状态，这样做的目的是控制单一变量，便于排除其它因素对实验结果的影响和干扰。</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3</w:t>
      </w:r>
      <w:r w:rsidRPr="00B86286">
        <w:rPr>
          <w:rFonts w:ascii="Time New Romans" w:eastAsia="宋体" w:hAnsi="Time New Romans" w:cs="宋体"/>
          <w:color w:val="FF0000"/>
        </w:rPr>
        <w:t>）烧杯等实验器材上有很多杂菌，若不进行清洗和加热，杂菌的存在会影响乳酸菌的发酵，对实验产</w:t>
      </w:r>
      <w:r w:rsidRPr="00B86286">
        <w:rPr>
          <w:rFonts w:ascii="Time New Romans" w:eastAsia="宋体" w:hAnsi="Time New Romans" w:cs="宋体"/>
          <w:color w:val="FF0000"/>
        </w:rPr>
        <w:lastRenderedPageBreak/>
        <w:t>生干扰。</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color w:val="FF0000"/>
        </w:rPr>
        <w:t>（</w:t>
      </w:r>
      <w:r w:rsidRPr="00B86286">
        <w:rPr>
          <w:rFonts w:ascii="Time New Romans" w:eastAsia="宋体" w:hAnsi="Time New Romans" w:cs="宋体" w:hint="eastAsia"/>
          <w:color w:val="FF0000"/>
        </w:rPr>
        <w:t>4</w:t>
      </w:r>
      <w:r w:rsidRPr="00B86286">
        <w:rPr>
          <w:rFonts w:ascii="Time New Romans" w:eastAsia="宋体" w:hAnsi="Time New Romans" w:cs="宋体"/>
          <w:color w:val="FF0000"/>
        </w:rPr>
        <w:t>）若小丽还想进一步探究温度对酸奶制作的影响，那么对照实验的变量为温度，除温度这一变量外，其他条件要完全相同且适宜。</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23</w:t>
      </w:r>
      <w:r w:rsidRPr="00B86286">
        <w:rPr>
          <w:rFonts w:ascii="Time New Romans" w:eastAsia="宋体" w:hAnsi="Time New Romans" w:cs="宋体"/>
        </w:rPr>
        <w:t>．泡菜的制作工艺是我国悠久的饮食文化遗产之一。制作泡菜过程中，应控制亚硝酸盐在一定浓度范围内，以免对人体产生危害。某兴趣小组研究不同浓度的食醋对泡菜中亚硝酸盐含量的影响，具体做法是：称取等量白菜</w:t>
      </w:r>
      <w:r w:rsidRPr="00B86286">
        <w:rPr>
          <w:rFonts w:ascii="Time New Romans" w:eastAsia="宋体" w:hAnsi="Time New Romans" w:cs="宋体"/>
        </w:rPr>
        <w:t>4</w:t>
      </w:r>
      <w:r w:rsidRPr="00B86286">
        <w:rPr>
          <w:rFonts w:ascii="Time New Romans" w:eastAsia="宋体" w:hAnsi="Time New Romans" w:cs="宋体"/>
        </w:rPr>
        <w:t>份，每份均加入等量</w:t>
      </w:r>
      <w:r w:rsidRPr="00B86286">
        <w:rPr>
          <w:rFonts w:ascii="Time New Romans" w:eastAsia="宋体" w:hAnsi="Time New Romans" w:cs="宋体"/>
        </w:rPr>
        <w:t>7%</w:t>
      </w:r>
      <w:r w:rsidRPr="00B86286">
        <w:rPr>
          <w:rFonts w:ascii="Time New Romans" w:eastAsia="宋体" w:hAnsi="Time New Romans" w:cs="宋体"/>
        </w:rPr>
        <w:t>的食盐水、鲜姜、辣椒，再加入食醋，调节食醋浓度分别为</w:t>
      </w:r>
      <w:r w:rsidRPr="00B86286">
        <w:rPr>
          <w:rFonts w:ascii="Time New Romans" w:eastAsia="宋体" w:hAnsi="Time New Romans" w:cs="宋体"/>
        </w:rPr>
        <w:t>0</w:t>
      </w:r>
      <w:r w:rsidRPr="00B86286">
        <w:rPr>
          <w:rFonts w:ascii="Time New Romans" w:eastAsia="宋体" w:hAnsi="Time New Romans" w:cs="宋体"/>
        </w:rPr>
        <w:t>、</w:t>
      </w:r>
      <w:r w:rsidRPr="00B86286">
        <w:rPr>
          <w:rFonts w:ascii="Time New Romans" w:eastAsia="宋体" w:hAnsi="Time New Romans" w:cs="宋体"/>
        </w:rPr>
        <w:t>0.3%</w:t>
      </w:r>
      <w:r w:rsidRPr="00B86286">
        <w:rPr>
          <w:rFonts w:ascii="Time New Romans" w:eastAsia="宋体" w:hAnsi="Time New Romans" w:cs="宋体"/>
        </w:rPr>
        <w:t>、</w:t>
      </w:r>
      <w:r w:rsidRPr="00B86286">
        <w:rPr>
          <w:rFonts w:ascii="Time New Romans" w:eastAsia="宋体" w:hAnsi="Time New Romans" w:cs="宋体"/>
        </w:rPr>
        <w:t>0.6%</w:t>
      </w:r>
      <w:r w:rsidRPr="00B86286">
        <w:rPr>
          <w:rFonts w:ascii="Time New Romans" w:eastAsia="宋体" w:hAnsi="Time New Romans" w:cs="宋体"/>
        </w:rPr>
        <w:t>、</w:t>
      </w:r>
      <w:r w:rsidRPr="00B86286">
        <w:rPr>
          <w:rFonts w:ascii="Time New Romans" w:eastAsia="宋体" w:hAnsi="Time New Romans" w:cs="宋体"/>
        </w:rPr>
        <w:t>0.9%</w:t>
      </w:r>
      <w:r w:rsidRPr="00B86286">
        <w:rPr>
          <w:rFonts w:ascii="Time New Romans" w:eastAsia="宋体" w:hAnsi="Time New Romans" w:cs="宋体"/>
        </w:rPr>
        <w:t>，重复做</w:t>
      </w:r>
      <w:r w:rsidRPr="00B86286">
        <w:rPr>
          <w:rFonts w:ascii="Time New Romans" w:eastAsia="宋体" w:hAnsi="Time New Romans" w:cs="宋体"/>
        </w:rPr>
        <w:t>3</w:t>
      </w:r>
      <w:r w:rsidRPr="00B86286">
        <w:rPr>
          <w:rFonts w:ascii="Time New Romans" w:eastAsia="宋体" w:hAnsi="Time New Romans" w:cs="宋体"/>
        </w:rPr>
        <w:t>次。从泡菜制作第一天开始每天测定其亚硝酸盐含量，测定</w:t>
      </w:r>
      <w:r w:rsidRPr="00B86286">
        <w:rPr>
          <w:rFonts w:ascii="Time New Romans" w:eastAsia="宋体" w:hAnsi="Time New Romans" w:cs="宋体"/>
        </w:rPr>
        <w:t>10</w:t>
      </w:r>
      <w:r w:rsidRPr="00B86286">
        <w:rPr>
          <w:rFonts w:ascii="Time New Romans" w:eastAsia="宋体" w:hAnsi="Time New Romans" w:cs="宋体"/>
        </w:rPr>
        <w:t>天，结果如下图所示：</w:t>
      </w:r>
    </w:p>
    <w:p w:rsidR="00B86286" w:rsidRPr="00B86286" w:rsidRDefault="00B86286" w:rsidP="00B86286">
      <w:pPr>
        <w:spacing w:line="360" w:lineRule="auto"/>
        <w:jc w:val="center"/>
        <w:textAlignment w:val="center"/>
        <w:rPr>
          <w:rFonts w:ascii="Time New Romans" w:eastAsia="宋体" w:hAnsi="Time New Romans" w:cs="宋体"/>
        </w:rPr>
      </w:pPr>
      <w:r w:rsidRPr="00B86286">
        <w:rPr>
          <w:rFonts w:ascii="Time New Romans" w:eastAsia="宋体" w:hAnsi="Time New Romans" w:cs="宋体"/>
          <w:noProof/>
        </w:rPr>
        <w:drawing>
          <wp:inline distT="0" distB="0" distL="0" distR="0" wp14:anchorId="39522CFB" wp14:editId="209476D9">
            <wp:extent cx="4152643" cy="1971675"/>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0"/>
                    <a:stretch>
                      <a:fillRect/>
                    </a:stretch>
                  </pic:blipFill>
                  <pic:spPr>
                    <a:xfrm>
                      <a:off x="0" y="0"/>
                      <a:ext cx="4153223" cy="1971950"/>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制作泡菜所利用的微生物是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，该类生物属于</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（填</w:t>
      </w:r>
      <w:r w:rsidRPr="00B86286">
        <w:rPr>
          <w:rFonts w:ascii="Time New Romans" w:eastAsia="宋体" w:hAnsi="Time New Romans" w:cs="宋体"/>
        </w:rPr>
        <w:t>“</w:t>
      </w:r>
      <w:r w:rsidRPr="00B86286">
        <w:rPr>
          <w:rFonts w:ascii="Time New Romans" w:eastAsia="宋体" w:hAnsi="Time New Romans" w:cs="宋体"/>
        </w:rPr>
        <w:t>原核</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真核</w:t>
      </w:r>
      <w:r w:rsidRPr="00B86286">
        <w:rPr>
          <w:rFonts w:ascii="Time New Romans" w:eastAsia="宋体" w:hAnsi="Time New Romans" w:cs="宋体"/>
        </w:rPr>
        <w:t>”</w:t>
      </w:r>
      <w:r w:rsidRPr="00B86286">
        <w:rPr>
          <w:rFonts w:ascii="Time New Romans" w:eastAsia="宋体" w:hAnsi="Time New Romans" w:cs="宋体"/>
        </w:rPr>
        <w:t>）生物。</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设置食醋浓度为</w:t>
      </w:r>
      <w:r w:rsidRPr="00B86286">
        <w:rPr>
          <w:rFonts w:ascii="Time New Romans" w:eastAsia="宋体" w:hAnsi="Time New Romans" w:cs="宋体"/>
        </w:rPr>
        <w:t>0</w:t>
      </w:r>
      <w:r w:rsidRPr="00B86286">
        <w:rPr>
          <w:rFonts w:ascii="Time New Romans" w:eastAsia="宋体" w:hAnsi="Time New Romans" w:cs="宋体"/>
        </w:rPr>
        <w:t>的组，目的是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；实验中各组添加的材料要求等量，目的是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分析比较四条亚硝酸盐含量的变化曲线，可知不同浓度食醋对泡菜亚硝酸盐含量的影响是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 xml:space="preserve">(1)     </w:t>
      </w:r>
      <w:r w:rsidRPr="00B86286">
        <w:rPr>
          <w:rFonts w:ascii="Time New Romans" w:eastAsia="宋体" w:hAnsi="Time New Romans" w:cs="宋体"/>
          <w:color w:val="FF0000"/>
        </w:rPr>
        <w:t>乳酸菌</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原核</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 xml:space="preserve">(2)     </w:t>
      </w:r>
      <w:r w:rsidRPr="00B86286">
        <w:rPr>
          <w:rFonts w:ascii="Time New Romans" w:eastAsia="宋体" w:hAnsi="Time New Romans" w:cs="宋体"/>
          <w:color w:val="FF0000"/>
        </w:rPr>
        <w:t>设置对照（进行对照）</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控制单一变量（保证变量唯一）</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(3)</w:t>
      </w:r>
      <w:r w:rsidRPr="00B86286">
        <w:rPr>
          <w:rFonts w:ascii="Time New Romans" w:eastAsia="宋体" w:hAnsi="Time New Romans" w:cs="宋体"/>
          <w:color w:val="FF0000"/>
        </w:rPr>
        <w:t>食醋能抑制泡菜亚硝酸盐的产生，三组不同浓度的食醋中，</w:t>
      </w:r>
      <w:r w:rsidRPr="00B86286">
        <w:rPr>
          <w:rFonts w:ascii="Time New Romans" w:eastAsia="宋体" w:hAnsi="Time New Romans" w:cs="宋体"/>
          <w:color w:val="FF0000"/>
        </w:rPr>
        <w:t>0.6%</w:t>
      </w:r>
      <w:r w:rsidRPr="00B86286">
        <w:rPr>
          <w:rFonts w:ascii="Time New Romans" w:eastAsia="宋体" w:hAnsi="Time New Romans" w:cs="宋体"/>
          <w:color w:val="FF0000"/>
        </w:rPr>
        <w:t>的食醋抑制作用最强</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【分析】微生物的发酵技术在食品、药品的制作中具有重要意义，如制馒头、面包和酿酒要用到酵母菌，制酸奶和泡菜要用到乳酸菌。</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1</w:t>
      </w:r>
      <w:r w:rsidRPr="00B86286">
        <w:rPr>
          <w:rFonts w:ascii="Time New Romans" w:eastAsia="宋体" w:hAnsi="Time New Romans" w:cs="宋体"/>
          <w:color w:val="FF0000"/>
        </w:rPr>
        <w:t>）作泡菜时要用到乳酸菌，乳酸菌发酵产生乳酸，使菜具有特殊的风味。乳酸菌是细菌，无成形的细胞核，属于原核生物。</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color w:val="FF0000"/>
        </w:rPr>
        <w:t>2</w:t>
      </w:r>
      <w:r w:rsidRPr="00B86286">
        <w:rPr>
          <w:rFonts w:ascii="Time New Romans" w:eastAsia="宋体" w:hAnsi="Time New Romans" w:cs="宋体"/>
          <w:color w:val="FF0000"/>
        </w:rPr>
        <w:t>）设置食醋浓度为</w:t>
      </w:r>
      <w:r w:rsidRPr="00B86286">
        <w:rPr>
          <w:rFonts w:ascii="Time New Romans" w:eastAsia="宋体" w:hAnsi="Time New Romans" w:cs="宋体"/>
          <w:color w:val="FF0000"/>
        </w:rPr>
        <w:t>0</w:t>
      </w:r>
      <w:r w:rsidRPr="00B86286">
        <w:rPr>
          <w:rFonts w:ascii="Time New Romans" w:eastAsia="宋体" w:hAnsi="Time New Romans" w:cs="宋体"/>
          <w:color w:val="FF0000"/>
        </w:rPr>
        <w:t>的组，目的是设置对照；实验中添加的材料需取等量，目的是控制单一变量。</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color w:val="FF0000"/>
        </w:rPr>
        <w:t>（</w:t>
      </w:r>
      <w:r w:rsidRPr="00B86286">
        <w:rPr>
          <w:rFonts w:ascii="Time New Romans" w:eastAsia="宋体" w:hAnsi="Time New Romans" w:cs="宋体"/>
          <w:color w:val="FF0000"/>
        </w:rPr>
        <w:t>3</w:t>
      </w:r>
      <w:r w:rsidRPr="00B86286">
        <w:rPr>
          <w:rFonts w:ascii="Time New Romans" w:eastAsia="宋体" w:hAnsi="Time New Romans" w:cs="宋体"/>
          <w:color w:val="FF0000"/>
        </w:rPr>
        <w:t>）分析比较四条曲线亚硝酸盐含量的最大值，不同浓度食醋对泡白菜亚硝酸盐含量的影响是</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rPr>
        <w:t>醋能抑制泡白菜亚硝酸盐的产生。三组食浓度中，</w:t>
      </w:r>
      <w:r w:rsidRPr="00B86286">
        <w:rPr>
          <w:rFonts w:ascii="Time New Romans" w:eastAsia="宋体" w:hAnsi="Time New Romans" w:cs="宋体"/>
          <w:color w:val="FF0000"/>
        </w:rPr>
        <w:t>0.6%</w:t>
      </w:r>
      <w:r w:rsidRPr="00B86286">
        <w:rPr>
          <w:rFonts w:ascii="Time New Romans" w:eastAsia="宋体" w:hAnsi="Time New Romans" w:cs="宋体"/>
          <w:color w:val="FF0000"/>
        </w:rPr>
        <w:t>抑制作用最强，食醋浓度过高或过低抑制作用均下降。</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24</w:t>
      </w:r>
      <w:r w:rsidRPr="00B86286">
        <w:rPr>
          <w:rFonts w:ascii="Time New Romans" w:eastAsia="宋体" w:hAnsi="Time New Romans" w:cs="宋体"/>
        </w:rPr>
        <w:t>．某生物兴趣小组在老师指导下，开展了</w:t>
      </w:r>
      <w:r w:rsidRPr="00B86286">
        <w:rPr>
          <w:rFonts w:ascii="Time New Romans" w:eastAsia="宋体" w:hAnsi="Time New Romans" w:cs="宋体"/>
        </w:rPr>
        <w:t>“</w:t>
      </w:r>
      <w:r w:rsidRPr="00B86286">
        <w:rPr>
          <w:rFonts w:ascii="Time New Romans" w:eastAsia="宋体" w:hAnsi="Time New Romans" w:cs="宋体"/>
        </w:rPr>
        <w:t>制作可调节的眼球成像模型</w:t>
      </w:r>
      <w:r w:rsidRPr="00B86286">
        <w:rPr>
          <w:rFonts w:ascii="Time New Romans" w:eastAsia="宋体" w:hAnsi="Time New Romans" w:cs="宋体"/>
        </w:rPr>
        <w:t>”</w:t>
      </w:r>
      <w:r w:rsidRPr="00B86286">
        <w:rPr>
          <w:rFonts w:ascii="Time New Romans" w:eastAsia="宋体" w:hAnsi="Time New Romans" w:cs="宋体"/>
        </w:rPr>
        <w:t>的跨学科实践活动。活动计划如</w:t>
      </w:r>
      <w:r w:rsidRPr="00B86286">
        <w:rPr>
          <w:rFonts w:ascii="Time New Romans" w:eastAsia="宋体" w:hAnsi="Time New Romans" w:cs="宋体"/>
        </w:rPr>
        <w:lastRenderedPageBreak/>
        <w:t>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①</w:t>
      </w:r>
      <w:r w:rsidRPr="00B86286">
        <w:rPr>
          <w:rFonts w:ascii="Time New Romans" w:eastAsia="宋体" w:hAnsi="Time New Romans" w:cs="宋体"/>
        </w:rPr>
        <w:t>学习眼球的结构和成像原理，并查阅、学习物理学科的相关内容；</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②</w:t>
      </w:r>
      <w:r w:rsidRPr="00B86286">
        <w:rPr>
          <w:rFonts w:ascii="Time New Romans" w:eastAsia="宋体" w:hAnsi="Time New Romans" w:cs="宋体"/>
        </w:rPr>
        <w:t>研讨眼球模型制作方案，并绘制草图；</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③</w:t>
      </w:r>
      <w:r w:rsidRPr="00B86286">
        <w:rPr>
          <w:rFonts w:ascii="Time New Romans" w:eastAsia="宋体" w:hAnsi="Time New Romans" w:cs="宋体"/>
        </w:rPr>
        <w:t>选择合适的材料和工艺，制作眼球结构模型和成像模型；</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④</w:t>
      </w:r>
      <w:r w:rsidRPr="00B86286">
        <w:rPr>
          <w:rFonts w:ascii="Time New Romans" w:eastAsia="宋体" w:hAnsi="Time New Romans" w:cs="宋体"/>
        </w:rPr>
        <w:t>测试眼球模型，并根据测试效果进行改进；</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宋体" w:eastAsia="宋体" w:hAnsi="宋体" w:cs="宋体" w:hint="eastAsia"/>
        </w:rPr>
        <w:t>⑤</w:t>
      </w:r>
      <w:r w:rsidRPr="00B86286">
        <w:rPr>
          <w:rFonts w:ascii="Time New Romans" w:eastAsia="宋体" w:hAnsi="Time New Romans" w:cs="宋体"/>
        </w:rPr>
        <w:t>撰写实践活动报告。请回答下列问题：</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(1)</w:t>
      </w:r>
      <w:r w:rsidRPr="00B86286">
        <w:rPr>
          <w:rFonts w:ascii="Time New Romans" w:eastAsia="宋体" w:hAnsi="Time New Romans" w:cs="宋体"/>
        </w:rPr>
        <w:t>兴趣小组制作的模型如图所示，其中光盘相当于眼球的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，气球</w:t>
      </w:r>
      <w:r w:rsidRPr="00B86286">
        <w:rPr>
          <w:rFonts w:ascii="Time New Romans" w:eastAsia="宋体" w:hAnsi="Time New Romans" w:cs="宋体"/>
        </w:rPr>
        <w:t>B</w:t>
      </w:r>
      <w:r w:rsidRPr="00B86286">
        <w:rPr>
          <w:rFonts w:ascii="Time New Romans" w:eastAsia="宋体" w:hAnsi="Time New Romans" w:cs="宋体"/>
        </w:rPr>
        <w:t>相当于眼球的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7AA01841" wp14:editId="6ACF6302">
            <wp:extent cx="3114675" cy="1419225"/>
            <wp:effectExtent l="0" t="0" r="9525" b="9525"/>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1"/>
                    <a:stretch>
                      <a:fillRect/>
                    </a:stretch>
                  </pic:blipFill>
                  <pic:spPr>
                    <a:xfrm>
                      <a:off x="0" y="0"/>
                      <a:ext cx="3114675" cy="1419225"/>
                    </a:xfrm>
                    <a:prstGeom prst="rect">
                      <a:avLst/>
                    </a:prstGeom>
                  </pic:spPr>
                </pic:pic>
              </a:graphicData>
            </a:graphic>
          </wp:inline>
        </w:drawing>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w:t>
      </w:r>
      <w:r w:rsidRPr="00B86286">
        <w:rPr>
          <w:rFonts w:ascii="Time New Romans" w:eastAsia="宋体" w:hAnsi="Time New Romans" w:cs="宋体"/>
        </w:rPr>
        <w:t>为测试眼球模型，兴趣小组的同学通过调节螺丝，使光源清晰地成像在蓝色塑料板上，该过程模拟的是</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。为演示近视的形成，可以调节螺丝使气球</w:t>
      </w:r>
      <w:r w:rsidRPr="00B86286">
        <w:rPr>
          <w:rFonts w:ascii="Time New Romans" w:eastAsia="宋体" w:hAnsi="Time New Romans" w:cs="宋体"/>
        </w:rPr>
        <w:t>A</w:t>
      </w:r>
      <w:r w:rsidRPr="00B86286">
        <w:rPr>
          <w:rFonts w:ascii="Time New Romans" w:eastAsia="宋体" w:hAnsi="Time New Romans" w:cs="宋体"/>
        </w:rPr>
        <w:t>的前后径</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（填</w:t>
      </w:r>
      <w:r w:rsidRPr="00B86286">
        <w:rPr>
          <w:rFonts w:ascii="Time New Romans" w:eastAsia="宋体" w:hAnsi="Time New Romans" w:cs="宋体"/>
        </w:rPr>
        <w:t>“</w:t>
      </w:r>
      <w:r w:rsidRPr="00B86286">
        <w:rPr>
          <w:rFonts w:ascii="Time New Romans" w:eastAsia="宋体" w:hAnsi="Time New Romans" w:cs="宋体"/>
        </w:rPr>
        <w:t>变大</w:t>
      </w:r>
      <w:r w:rsidRPr="00B86286">
        <w:rPr>
          <w:rFonts w:ascii="Time New Romans" w:eastAsia="宋体" w:hAnsi="Time New Romans" w:cs="宋体"/>
        </w:rPr>
        <w:t>”</w:t>
      </w:r>
      <w:r w:rsidRPr="00B86286">
        <w:rPr>
          <w:rFonts w:ascii="Time New Romans" w:eastAsia="宋体" w:hAnsi="Time New Romans" w:cs="宋体"/>
        </w:rPr>
        <w:t>或</w:t>
      </w:r>
      <w:r w:rsidRPr="00B86286">
        <w:rPr>
          <w:rFonts w:ascii="Time New Romans" w:eastAsia="宋体" w:hAnsi="Time New Romans" w:cs="宋体"/>
        </w:rPr>
        <w:t>“</w:t>
      </w:r>
      <w:r w:rsidRPr="00B86286">
        <w:rPr>
          <w:rFonts w:ascii="Time New Romans" w:eastAsia="宋体" w:hAnsi="Time New Romans" w:cs="宋体"/>
        </w:rPr>
        <w:t>变小</w:t>
      </w:r>
      <w:r w:rsidRPr="00B86286">
        <w:rPr>
          <w:rFonts w:ascii="Time New Romans" w:eastAsia="宋体" w:hAnsi="Time New Romans" w:cs="宋体"/>
        </w:rPr>
        <w:t>”</w:t>
      </w:r>
      <w:r w:rsidRPr="00B86286">
        <w:rPr>
          <w:rFonts w:ascii="Time New Romans" w:eastAsia="宋体" w:hAnsi="Time New Romans" w:cs="宋体"/>
        </w:rPr>
        <w:t>），让物体成像于蓝色塑料板前方。</w:t>
      </w:r>
    </w:p>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w:t>
      </w:r>
      <w:r w:rsidRPr="00B86286">
        <w:rPr>
          <w:rFonts w:ascii="Time New Romans" w:eastAsia="宋体" w:hAnsi="Time New Romans" w:cs="宋体"/>
        </w:rPr>
        <w:t>查阅资料时发现，光也会影响睡眠、情绪等非成像视觉功能，夜间光的输入会增加患抑郁症的风险。兴趣小组模拟手机、电脑等蓝光模式，按图示流程探究夜间蓝光诱发小鼠的抑郁行为，得到表中结果（</w:t>
      </w:r>
      <w:r w:rsidRPr="00B86286">
        <w:rPr>
          <w:rFonts w:ascii="Time New Romans" w:eastAsia="宋体" w:hAnsi="Time New Romans" w:cs="宋体"/>
        </w:rPr>
        <w:t>“</w:t>
      </w:r>
      <w:r w:rsidRPr="00B86286">
        <w:rPr>
          <w:rFonts w:ascii="Time New Romans" w:eastAsia="宋体" w:hAnsi="Time New Romans" w:cs="宋体"/>
        </w:rPr>
        <w:t>强迫游泳</w:t>
      </w:r>
      <w:r w:rsidRPr="00B86286">
        <w:rPr>
          <w:rFonts w:ascii="Time New Romans" w:eastAsia="宋体" w:hAnsi="Time New Romans" w:cs="宋体"/>
        </w:rPr>
        <w:t>”</w:t>
      </w:r>
      <w:r w:rsidRPr="00B86286">
        <w:rPr>
          <w:rFonts w:ascii="Time New Romans" w:eastAsia="宋体" w:hAnsi="Time New Romans" w:cs="宋体"/>
        </w:rPr>
        <w:t>作为反映抑郁程度的指标）。</w:t>
      </w:r>
    </w:p>
    <w:p w:rsidR="00B86286" w:rsidRPr="00B86286" w:rsidRDefault="00B86286" w:rsidP="00B86286">
      <w:pPr>
        <w:spacing w:line="360" w:lineRule="auto"/>
        <w:textAlignment w:val="center"/>
        <w:rPr>
          <w:rFonts w:ascii="Time New Romans" w:eastAsia="宋体" w:hAnsi="Time New Romans" w:cs="宋体"/>
        </w:rPr>
      </w:pPr>
      <w:r w:rsidRPr="00B86286">
        <w:rPr>
          <w:rFonts w:ascii="Time New Romans" w:eastAsia="Times New Roman" w:hAnsi="Time New Romans" w:cs="宋体"/>
          <w:noProof/>
          <w:kern w:val="0"/>
          <w:sz w:val="24"/>
          <w:szCs w:val="24"/>
        </w:rPr>
        <w:drawing>
          <wp:inline distT="0" distB="0" distL="0" distR="0" wp14:anchorId="3116250F" wp14:editId="3998887E">
            <wp:extent cx="5153025" cy="1333500"/>
            <wp:effectExtent l="0" t="0" r="9525" b="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2"/>
                    <a:stretch>
                      <a:fillRect/>
                    </a:stretch>
                  </pic:blipFill>
                  <pic:spPr>
                    <a:xfrm>
                      <a:off x="0" y="0"/>
                      <a:ext cx="5153025" cy="1333500"/>
                    </a:xfrm>
                    <a:prstGeom prst="rect">
                      <a:avLst/>
                    </a:prstGeom>
                  </pic:spPr>
                </pic:pic>
              </a:graphicData>
            </a:graphic>
          </wp:inline>
        </w:drawing>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50"/>
        <w:gridCol w:w="2728"/>
        <w:gridCol w:w="2728"/>
      </w:tblGrid>
      <w:tr w:rsidR="00B86286" w:rsidRPr="00B86286" w:rsidTr="00E17BB0">
        <w:trPr>
          <w:trHeight w:val="455"/>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强迫游泳不动时间（</w:t>
            </w:r>
            <w:r w:rsidRPr="00B86286">
              <w:rPr>
                <w:rFonts w:ascii="Time New Romans" w:eastAsia="宋体" w:hAnsi="Time New Romans" w:cs="宋体"/>
              </w:rPr>
              <w:t>min</w:t>
            </w:r>
            <w:r w:rsidRPr="00B86286">
              <w:rPr>
                <w:rFonts w:ascii="Time New Romans" w:eastAsia="宋体" w:hAnsi="Time New Romans" w:cs="宋体"/>
              </w:rPr>
              <w:t>）</w:t>
            </w:r>
          </w:p>
        </w:tc>
      </w:tr>
      <w:tr w:rsidR="00B86286" w:rsidRPr="00B86286" w:rsidTr="00E17BB0">
        <w:trPr>
          <w:trHeight w:val="118"/>
          <w:jc w:val="center"/>
        </w:trPr>
        <w:tc>
          <w:tcPr>
            <w:tcW w:w="0" w:type="auto"/>
            <w:vMerge/>
            <w:tcBorders>
              <w:top w:val="single" w:sz="6" w:space="0" w:color="000000"/>
              <w:left w:val="single" w:sz="6" w:space="0" w:color="000000"/>
              <w:bottom w:val="single" w:sz="6" w:space="0" w:color="000000"/>
              <w:right w:val="single" w:sz="6" w:space="0" w:color="000000"/>
            </w:tcBorders>
          </w:tcPr>
          <w:p w:rsidR="00B86286" w:rsidRPr="00B86286" w:rsidRDefault="00B86286" w:rsidP="00B86286">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前侧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后侧</w:t>
            </w:r>
          </w:p>
        </w:tc>
      </w:tr>
      <w:tr w:rsidR="00B86286" w:rsidRPr="00B86286" w:rsidTr="00E17BB0">
        <w:trPr>
          <w:trHeight w:val="39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35</w:t>
            </w:r>
          </w:p>
        </w:tc>
      </w:tr>
      <w:tr w:rsidR="00B86286" w:rsidRPr="00B86286" w:rsidTr="00E17BB0">
        <w:trPr>
          <w:trHeight w:val="394"/>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t>20</w:t>
            </w:r>
          </w:p>
        </w:tc>
      </w:tr>
    </w:tbl>
    <w:p w:rsidR="00B86286" w:rsidRPr="00B86286" w:rsidRDefault="00B86286" w:rsidP="00B86286">
      <w:pPr>
        <w:spacing w:line="360" w:lineRule="auto"/>
        <w:jc w:val="left"/>
        <w:textAlignment w:val="center"/>
        <w:rPr>
          <w:rFonts w:ascii="Time New Romans" w:eastAsia="宋体" w:hAnsi="Time New Romans" w:cs="宋体"/>
        </w:rPr>
      </w:pPr>
      <w:r w:rsidRPr="00B86286">
        <w:rPr>
          <w:rFonts w:ascii="Time New Romans" w:eastAsia="宋体" w:hAnsi="Time New Romans" w:cs="宋体"/>
        </w:rPr>
        <w:lastRenderedPageBreak/>
        <w:t>本研究结果对你健康生活的启示是</w:t>
      </w:r>
      <w:r w:rsidRPr="00B86286">
        <w:rPr>
          <w:rFonts w:ascii="Times New Roman" w:eastAsia="Times New Roman" w:hAnsi="Times New Roman" w:cs="Times New Roman"/>
          <w:u w:val="single"/>
        </w:rPr>
        <w:t xml:space="preserve">   </w:t>
      </w:r>
      <w:r w:rsidRPr="00B86286">
        <w:rPr>
          <w:rFonts w:ascii="Times New Roman" w:eastAsia="宋体" w:hAnsi="Times New Roman" w:cs="Times New Roman" w:hint="eastAsia"/>
          <w:u w:val="single"/>
        </w:rPr>
        <w:t xml:space="preserve">          </w:t>
      </w:r>
      <w:r w:rsidRPr="00B86286">
        <w:rPr>
          <w:rFonts w:ascii="Times New Roman" w:eastAsia="Times New Roman" w:hAnsi="Times New Roman" w:cs="Times New Roman"/>
          <w:u w:val="single"/>
        </w:rPr>
        <w:t xml:space="preserve">  </w:t>
      </w:r>
      <w:r w:rsidRPr="00B86286">
        <w:rPr>
          <w:rFonts w:ascii="Time New Romans" w:eastAsia="宋体" w:hAnsi="Time New Romans" w:cs="宋体"/>
        </w:rPr>
        <w:t>。</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hint="eastAsia"/>
          <w:color w:val="FF0000"/>
        </w:rPr>
        <w:t>【答案】</w:t>
      </w:r>
      <w:r w:rsidRPr="00B86286">
        <w:rPr>
          <w:rFonts w:ascii="Time New Romans" w:eastAsia="宋体" w:hAnsi="Time New Romans" w:cs="宋体"/>
          <w:color w:val="FF0000"/>
        </w:rPr>
        <w:t xml:space="preserve">(1)     </w:t>
      </w:r>
      <w:r w:rsidRPr="00B86286">
        <w:rPr>
          <w:rFonts w:ascii="Time New Romans" w:eastAsia="宋体" w:hAnsi="Time New Romans" w:cs="宋体"/>
          <w:color w:val="FF0000"/>
          <w:sz w:val="24"/>
        </w:rPr>
        <w:t>虹膜</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sz w:val="24"/>
        </w:rPr>
        <w:t>玻璃体</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 xml:space="preserve">(2)     </w:t>
      </w:r>
      <w:r w:rsidRPr="00B86286">
        <w:rPr>
          <w:rFonts w:ascii="Time New Romans" w:eastAsia="宋体" w:hAnsi="Time New Romans" w:cs="宋体"/>
          <w:color w:val="FF0000"/>
          <w:sz w:val="24"/>
          <w:szCs w:val="24"/>
        </w:rPr>
        <w:t>眼球的调节功能</w:t>
      </w:r>
      <w:r w:rsidRPr="00B86286">
        <w:rPr>
          <w:rFonts w:ascii="Time New Romans" w:eastAsia="宋体" w:hAnsi="Time New Romans" w:cs="宋体"/>
          <w:color w:val="FF0000"/>
          <w:sz w:val="24"/>
          <w:szCs w:val="24"/>
        </w:rPr>
        <w:t>/</w:t>
      </w:r>
      <w:r w:rsidRPr="00B86286">
        <w:rPr>
          <w:rFonts w:ascii="Time New Romans" w:eastAsia="宋体" w:hAnsi="Time New Romans" w:cs="宋体"/>
          <w:color w:val="FF0000"/>
          <w:sz w:val="24"/>
          <w:szCs w:val="24"/>
        </w:rPr>
        <w:t>睫状体对晶状体的调节作用</w:t>
      </w:r>
      <w:r w:rsidRPr="00B86286">
        <w:rPr>
          <w:rFonts w:ascii="Time New Romans" w:eastAsia="宋体" w:hAnsi="Time New Romans" w:cs="宋体"/>
          <w:color w:val="FF0000"/>
        </w:rPr>
        <w:t xml:space="preserve">     </w:t>
      </w:r>
      <w:r w:rsidRPr="00B86286">
        <w:rPr>
          <w:rFonts w:ascii="Time New Romans" w:eastAsia="宋体" w:hAnsi="Time New Romans" w:cs="宋体"/>
          <w:color w:val="FF0000"/>
          <w:sz w:val="24"/>
        </w:rPr>
        <w:t>变大</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(3)</w:t>
      </w:r>
      <w:r w:rsidRPr="00B86286">
        <w:rPr>
          <w:rFonts w:ascii="Time New Romans" w:eastAsia="宋体" w:hAnsi="Time New Romans" w:cs="宋体"/>
          <w:color w:val="FF0000"/>
        </w:rPr>
        <w:t>夜间应减少蓝光暴露，以降低患抑郁症的风险</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【分析】</w:t>
      </w:r>
      <w:r w:rsidRPr="00B86286">
        <w:rPr>
          <w:rFonts w:ascii="Time New Romans" w:eastAsia="宋体" w:hAnsi="Time New Romans" w:cs="宋体"/>
          <w:color w:val="FF0000"/>
        </w:rPr>
        <w:t>1</w:t>
      </w:r>
      <w:r w:rsidRPr="00B86286">
        <w:rPr>
          <w:rFonts w:ascii="Time New Romans" w:eastAsia="宋体" w:hAnsi="Time New Romans" w:cs="宋体"/>
          <w:color w:val="FF0000"/>
        </w:rPr>
        <w:t>．视觉形成的过程是：角膜</w:t>
      </w:r>
      <w:r w:rsidRPr="00B86286">
        <w:rPr>
          <w:rFonts w:ascii="Time New Romans" w:eastAsia="宋体" w:hAnsi="Time New Romans" w:cs="宋体"/>
          <w:color w:val="FF0000"/>
        </w:rPr>
        <w:t>→</w:t>
      </w:r>
      <w:r w:rsidRPr="00B86286">
        <w:rPr>
          <w:rFonts w:ascii="Time New Romans" w:eastAsia="宋体" w:hAnsi="Time New Romans" w:cs="宋体"/>
          <w:color w:val="FF0000"/>
        </w:rPr>
        <w:t>房水</w:t>
      </w:r>
      <w:r w:rsidRPr="00B86286">
        <w:rPr>
          <w:rFonts w:ascii="Time New Romans" w:eastAsia="宋体" w:hAnsi="Time New Romans" w:cs="宋体"/>
          <w:color w:val="FF0000"/>
        </w:rPr>
        <w:t>→</w:t>
      </w:r>
      <w:r w:rsidRPr="00B86286">
        <w:rPr>
          <w:rFonts w:ascii="Time New Romans" w:eastAsia="宋体" w:hAnsi="Time New Romans" w:cs="宋体"/>
          <w:color w:val="FF0000"/>
        </w:rPr>
        <w:t>瞳孔</w:t>
      </w:r>
      <w:r w:rsidRPr="00B86286">
        <w:rPr>
          <w:rFonts w:ascii="Time New Romans" w:eastAsia="宋体" w:hAnsi="Time New Romans" w:cs="宋体"/>
          <w:color w:val="FF0000"/>
        </w:rPr>
        <w:t>→</w:t>
      </w:r>
      <w:r w:rsidRPr="00B86286">
        <w:rPr>
          <w:rFonts w:ascii="Time New Romans" w:eastAsia="宋体" w:hAnsi="Time New Romans" w:cs="宋体"/>
          <w:color w:val="FF0000"/>
        </w:rPr>
        <w:t>晶状体</w:t>
      </w:r>
      <w:r w:rsidRPr="00B86286">
        <w:rPr>
          <w:rFonts w:ascii="Time New Romans" w:eastAsia="宋体" w:hAnsi="Time New Romans" w:cs="宋体"/>
          <w:color w:val="FF0000"/>
        </w:rPr>
        <w:t>→</w:t>
      </w:r>
      <w:r w:rsidRPr="00B86286">
        <w:rPr>
          <w:rFonts w:ascii="Time New Romans" w:eastAsia="宋体" w:hAnsi="Time New Romans" w:cs="宋体"/>
          <w:color w:val="FF0000"/>
        </w:rPr>
        <w:t>玻璃体</w:t>
      </w:r>
      <w:r w:rsidRPr="00B86286">
        <w:rPr>
          <w:rFonts w:ascii="Time New Romans" w:eastAsia="宋体" w:hAnsi="Time New Romans" w:cs="宋体"/>
          <w:color w:val="FF0000"/>
        </w:rPr>
        <w:t>→</w:t>
      </w:r>
      <w:r w:rsidRPr="00B86286">
        <w:rPr>
          <w:rFonts w:ascii="Time New Romans" w:eastAsia="宋体" w:hAnsi="Time New Romans" w:cs="宋体"/>
          <w:color w:val="FF0000"/>
        </w:rPr>
        <w:t>视网膜（成像）</w:t>
      </w:r>
      <w:r w:rsidRPr="00B86286">
        <w:rPr>
          <w:rFonts w:ascii="Time New Romans" w:eastAsia="宋体" w:hAnsi="Time New Romans" w:cs="宋体"/>
          <w:color w:val="FF0000"/>
        </w:rPr>
        <w:t>→</w:t>
      </w:r>
      <w:r w:rsidRPr="00B86286">
        <w:rPr>
          <w:rFonts w:ascii="Time New Romans" w:eastAsia="宋体" w:hAnsi="Time New Romans" w:cs="宋体"/>
          <w:color w:val="FF0000"/>
        </w:rPr>
        <w:t>视神经</w:t>
      </w:r>
      <w:r w:rsidRPr="00B86286">
        <w:rPr>
          <w:rFonts w:ascii="Time New Romans" w:eastAsia="宋体" w:hAnsi="Time New Romans" w:cs="宋体"/>
          <w:color w:val="FF0000"/>
        </w:rPr>
        <w:t>→</w:t>
      </w:r>
      <w:r w:rsidRPr="00B86286">
        <w:rPr>
          <w:rFonts w:ascii="Time New Romans" w:eastAsia="宋体" w:hAnsi="Time New Romans" w:cs="宋体"/>
          <w:color w:val="FF0000"/>
        </w:rPr>
        <w:t>大脑皮层的视觉中枢（形成视觉）。</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2</w:t>
      </w:r>
      <w:r w:rsidRPr="00B86286">
        <w:rPr>
          <w:rFonts w:ascii="Time New Romans" w:eastAsia="宋体" w:hAnsi="Time New Romans" w:cs="宋体"/>
          <w:color w:val="FF0000"/>
        </w:rPr>
        <w:t>．眼球结构模型和成像模型中：玻璃模拟角膜，光盘模拟虹膜，光盘中的孔模拟瞳孔，调节螺丝、弹簧模拟睫状体，气球</w:t>
      </w:r>
      <w:r w:rsidRPr="00B86286">
        <w:rPr>
          <w:rFonts w:ascii="Time New Romans" w:eastAsia="宋体" w:hAnsi="Time New Romans" w:cs="宋体"/>
          <w:color w:val="FF0000"/>
        </w:rPr>
        <w:t>A</w:t>
      </w:r>
      <w:r w:rsidRPr="00B86286">
        <w:rPr>
          <w:rFonts w:ascii="Time New Romans" w:eastAsia="宋体" w:hAnsi="Time New Romans" w:cs="宋体"/>
          <w:color w:val="FF0000"/>
        </w:rPr>
        <w:t>模拟晶状体，气球</w:t>
      </w:r>
      <w:r w:rsidRPr="00B86286">
        <w:rPr>
          <w:rFonts w:ascii="Time New Romans" w:eastAsia="宋体" w:hAnsi="Time New Romans" w:cs="宋体"/>
          <w:color w:val="FF0000"/>
        </w:rPr>
        <w:t>B</w:t>
      </w:r>
      <w:r w:rsidRPr="00B86286">
        <w:rPr>
          <w:rFonts w:ascii="Time New Romans" w:eastAsia="宋体" w:hAnsi="Time New Romans" w:cs="宋体"/>
          <w:color w:val="FF0000"/>
        </w:rPr>
        <w:t>模拟玻璃体，蓝色塑料板模拟视网膜，黑色塑料板模拟脉络膜，白色塑料板模拟巩膜。</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3</w:t>
      </w:r>
      <w:r w:rsidRPr="00B86286">
        <w:rPr>
          <w:rFonts w:ascii="Time New Romans" w:eastAsia="宋体" w:hAnsi="Time New Romans" w:cs="宋体"/>
          <w:color w:val="FF0000"/>
        </w:rPr>
        <w:t>．如果晶状体的凸度过大，或眼球前后径过长，远处物体反射来的光线通过晶状体折射后形成的物像就会落在视网膜的前方，导致看不清远处的物体，形成近视眼。近视眼戴凹透镜加以矫正。</w:t>
      </w:r>
      <w:r w:rsidRPr="00B86286">
        <w:rPr>
          <w:rFonts w:ascii="Time New Romans" w:eastAsia="宋体" w:hAnsi="Time New Romans" w:cs="宋体"/>
          <w:color w:val="FF0000"/>
        </w:rPr>
        <w:t xml:space="preserve"> </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【详解】（</w:t>
      </w:r>
      <w:r w:rsidRPr="00B86286">
        <w:rPr>
          <w:rFonts w:ascii="Time New Romans" w:eastAsia="宋体" w:hAnsi="Time New Romans" w:cs="宋体"/>
          <w:color w:val="FF0000"/>
        </w:rPr>
        <w:t>1</w:t>
      </w:r>
      <w:r w:rsidRPr="00B86286">
        <w:rPr>
          <w:rFonts w:ascii="Time New Romans" w:eastAsia="宋体" w:hAnsi="Time New Romans" w:cs="宋体"/>
          <w:color w:val="FF0000"/>
        </w:rPr>
        <w:t>）结合分析和题图可知，在兴趣小组制作的眼球成像模型中：光盘相当于眼球的虹膜，虹膜是眼球的一个重要结构，光盘中间的孔模拟的是瞳孔，光线可以通过瞳孔穿过；而气球</w:t>
      </w:r>
      <w:r w:rsidRPr="00B86286">
        <w:rPr>
          <w:rFonts w:ascii="Time New Romans" w:eastAsia="宋体" w:hAnsi="Time New Romans" w:cs="宋体"/>
          <w:color w:val="FF0000"/>
        </w:rPr>
        <w:t>B</w:t>
      </w:r>
      <w:r w:rsidRPr="00B86286">
        <w:rPr>
          <w:rFonts w:ascii="Time New Romans" w:eastAsia="宋体" w:hAnsi="Time New Romans" w:cs="宋体"/>
          <w:color w:val="FF0000"/>
        </w:rPr>
        <w:t>则相当于眼球的玻璃体，玻璃体是眼球内的一个透明胶状物质，它填充在晶状体和视网膜之间，起到支撑和保持眼球形状的作用，还能够折射光线。</w:t>
      </w:r>
    </w:p>
    <w:p w:rsidR="00B86286" w:rsidRPr="00B86286" w:rsidRDefault="00B86286" w:rsidP="00B86286">
      <w:pPr>
        <w:spacing w:line="360" w:lineRule="auto"/>
        <w:jc w:val="left"/>
        <w:textAlignment w:val="center"/>
        <w:rPr>
          <w:rFonts w:ascii="Time New Romans" w:eastAsia="宋体" w:hAnsi="Time New Romans" w:cs="宋体"/>
          <w:color w:val="FF0000"/>
        </w:rPr>
      </w:pPr>
      <w:r w:rsidRPr="00B86286">
        <w:rPr>
          <w:rFonts w:ascii="Time New Romans" w:eastAsia="宋体" w:hAnsi="Time New Romans" w:cs="宋体"/>
          <w:color w:val="FF0000"/>
        </w:rPr>
        <w:t>（</w:t>
      </w:r>
      <w:r w:rsidRPr="00B86286">
        <w:rPr>
          <w:rFonts w:ascii="Time New Romans" w:eastAsia="宋体" w:hAnsi="Time New Romans" w:cs="宋体"/>
          <w:color w:val="FF0000"/>
        </w:rPr>
        <w:t>2</w:t>
      </w:r>
      <w:r w:rsidRPr="00B86286">
        <w:rPr>
          <w:rFonts w:ascii="Time New Romans" w:eastAsia="宋体" w:hAnsi="Time New Romans" w:cs="宋体"/>
          <w:color w:val="FF0000"/>
        </w:rPr>
        <w:t>）为测试眼球模型，兴趣小组的同学通过调节螺丝来改变焦距，使光源清晰地成像在蓝色塑料板（相当于视网膜）上。这个过程模拟的是眼球的调节功能，特别是睫状体对晶状体的调节作用。为演示近视的形成，可以调节螺丝使气球</w:t>
      </w:r>
      <w:r w:rsidRPr="00B86286">
        <w:rPr>
          <w:rFonts w:ascii="Time New Romans" w:eastAsia="宋体" w:hAnsi="Time New Romans" w:cs="宋体"/>
          <w:color w:val="FF0000"/>
        </w:rPr>
        <w:t>A</w:t>
      </w:r>
      <w:r w:rsidRPr="00B86286">
        <w:rPr>
          <w:rFonts w:ascii="Time New Romans" w:eastAsia="宋体" w:hAnsi="Time New Romans" w:cs="宋体"/>
          <w:color w:val="FF0000"/>
        </w:rPr>
        <w:t>晶状体的前后径变大，导致成像点前移到视网膜前方，这是近视眼的典型特征。</w:t>
      </w:r>
    </w:p>
    <w:p w:rsidR="00B86286" w:rsidRPr="00B86286" w:rsidRDefault="00B86286" w:rsidP="00B86286">
      <w:pPr>
        <w:spacing w:line="360" w:lineRule="auto"/>
        <w:jc w:val="left"/>
        <w:textAlignment w:val="center"/>
        <w:rPr>
          <w:rFonts w:ascii="Time New Romans" w:eastAsia="宋体" w:hAnsi="Time New Romans" w:cs="宋体"/>
          <w:szCs w:val="21"/>
        </w:rPr>
      </w:pPr>
      <w:r w:rsidRPr="00B86286">
        <w:rPr>
          <w:rFonts w:ascii="Time New Romans" w:eastAsia="宋体" w:hAnsi="Time New Romans" w:cs="宋体"/>
          <w:color w:val="FF0000"/>
        </w:rPr>
        <w:t>（</w:t>
      </w:r>
      <w:r w:rsidRPr="00B86286">
        <w:rPr>
          <w:rFonts w:ascii="Time New Romans" w:eastAsia="宋体" w:hAnsi="Time New Romans" w:cs="宋体"/>
          <w:color w:val="FF0000"/>
        </w:rPr>
        <w:t>3</w:t>
      </w:r>
      <w:r w:rsidRPr="00B86286">
        <w:rPr>
          <w:rFonts w:ascii="Time New Romans" w:eastAsia="宋体" w:hAnsi="Time New Romans" w:cs="宋体"/>
          <w:color w:val="FF0000"/>
        </w:rPr>
        <w:t>）该实验中，</w:t>
      </w:r>
      <w:r w:rsidRPr="00B86286">
        <w:rPr>
          <w:rFonts w:ascii="Time New Romans" w:eastAsia="宋体" w:hAnsi="Time New Romans" w:cs="宋体"/>
          <w:color w:val="FF0000"/>
        </w:rPr>
        <w:t>“</w:t>
      </w:r>
      <w:r w:rsidRPr="00B86286">
        <w:rPr>
          <w:rFonts w:ascii="Time New Romans" w:eastAsia="宋体" w:hAnsi="Time New Romans" w:cs="宋体"/>
          <w:color w:val="FF0000"/>
        </w:rPr>
        <w:t>强迫游泳</w:t>
      </w:r>
      <w:r w:rsidRPr="00B86286">
        <w:rPr>
          <w:rFonts w:ascii="Time New Romans" w:eastAsia="宋体" w:hAnsi="Time New Romans" w:cs="宋体"/>
          <w:color w:val="FF0000"/>
        </w:rPr>
        <w:t>”</w:t>
      </w:r>
      <w:r w:rsidRPr="00B86286">
        <w:rPr>
          <w:rFonts w:ascii="Time New Romans" w:eastAsia="宋体" w:hAnsi="Time New Romans" w:cs="宋体"/>
          <w:color w:val="FF0000"/>
        </w:rPr>
        <w:t>作为反映抑郁程度的指标。根据兴趣小组的实验结果，夜间蓝光处理组（甲组）的小鼠在强迫游泳测试中的不动时间显著增加，表明它们出现了抑郁行为。而白天蓝光处理组（乙组）的小鼠则没有表现出这种变化。这说明夜间蓝光对小鼠的抑郁行为有诱发作用。因此，本研究结果对我们的健康生活启示是：夜间应减少蓝光（如手机、电脑等屏幕发出的光）的暴露，以降低患抑郁症的风险（合理即可）。</w:t>
      </w:r>
    </w:p>
    <w:sectPr w:rsidR="00B86286" w:rsidRPr="00B86286">
      <w:headerReference w:type="default" r:id="rId24"/>
      <w:footerReference w:type="default" r:id="rId25"/>
      <w:pgSz w:w="11906" w:h="16838"/>
      <w:pgMar w:top="1440" w:right="1080" w:bottom="1440" w:left="1080" w:header="851" w:footer="992" w:gutter="0"/>
      <w:cols w:space="720"/>
      <w:docGrid w:type="lines" w:linePitch="318" w:charSpace="4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32F" w:rsidRDefault="0032332F">
      <w:r>
        <w:separator/>
      </w:r>
    </w:p>
  </w:endnote>
  <w:endnote w:type="continuationSeparator" w:id="0">
    <w:p w:rsidR="0032332F" w:rsidRDefault="0032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2332F">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32F" w:rsidRDefault="0032332F">
      <w:r>
        <w:separator/>
      </w:r>
    </w:p>
  </w:footnote>
  <w:footnote w:type="continuationSeparator" w:id="0">
    <w:p w:rsidR="0032332F" w:rsidRDefault="003233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2332F">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286"/>
    <w:rsid w:val="0032332F"/>
    <w:rsid w:val="00607118"/>
    <w:rsid w:val="00AC25C8"/>
    <w:rsid w:val="00B3396B"/>
    <w:rsid w:val="00B86286"/>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D72CE1A-F5D1-4065-9DA4-F3EC3AD2C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3041</Words>
  <Characters>17335</Characters>
  <Application>Microsoft Office Word</Application>
  <DocSecurity>0</DocSecurity>
  <Lines>144</Lines>
  <Paragraphs>40</Paragraphs>
  <ScaleCrop>false</ScaleCrop>
  <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3</cp:revision>
  <dcterms:created xsi:type="dcterms:W3CDTF">2025-04-18T08:05:00Z</dcterms:created>
  <dcterms:modified xsi:type="dcterms:W3CDTF">2025-04-18T08:06:00Z</dcterms:modified>
</cp:coreProperties>
</file>